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F10" w:rsidRDefault="00BB7F10" w:rsidP="00FD023C">
      <w:pPr>
        <w:widowControl w:val="0"/>
        <w:autoSpaceDE w:val="0"/>
        <w:autoSpaceDN w:val="0"/>
        <w:spacing w:before="139" w:after="0" w:line="240" w:lineRule="auto"/>
        <w:ind w:right="551"/>
        <w:jc w:val="center"/>
        <w:rPr>
          <w:rFonts w:ascii="Times New Roman" w:eastAsia="Times New Roman" w:hAnsi="Times New Roman" w:cs="Times New Roman"/>
        </w:rPr>
      </w:pPr>
    </w:p>
    <w:p w:rsidR="00BB7F10" w:rsidRDefault="007B736D" w:rsidP="00FD023C">
      <w:pPr>
        <w:widowControl w:val="0"/>
        <w:autoSpaceDE w:val="0"/>
        <w:autoSpaceDN w:val="0"/>
        <w:spacing w:before="139" w:after="0" w:line="240" w:lineRule="auto"/>
        <w:ind w:right="551"/>
        <w:jc w:val="center"/>
        <w:rPr>
          <w:rFonts w:ascii="Times New Roman" w:eastAsia="Times New Roman" w:hAnsi="Times New Roman" w:cs="Times New Roman"/>
        </w:rPr>
      </w:pPr>
      <w:r>
        <w:rPr>
          <w:rFonts w:ascii="Times New Roman" w:eastAsia="Times New Roman" w:hAnsi="Times New Roman" w:cs="Times New Roman"/>
          <w:noProof/>
          <w:lang w:eastAsia="ru-RU"/>
        </w:rPr>
        <w:drawing>
          <wp:inline distT="0" distB="0" distL="0" distR="0">
            <wp:extent cx="6479540" cy="8904473"/>
            <wp:effectExtent l="0" t="0" r="0" b="0"/>
            <wp:docPr id="1" name="Рисунок 1" descr="C:\Users\Ленар\Desktop\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ар\Desktop\2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9540" cy="8904473"/>
                    </a:xfrm>
                    <a:prstGeom prst="rect">
                      <a:avLst/>
                    </a:prstGeom>
                    <a:noFill/>
                    <a:ln>
                      <a:noFill/>
                    </a:ln>
                  </pic:spPr>
                </pic:pic>
              </a:graphicData>
            </a:graphic>
          </wp:inline>
        </w:drawing>
      </w:r>
    </w:p>
    <w:p w:rsidR="00BB7F10" w:rsidRPr="00D541E5" w:rsidRDefault="00BB7F10" w:rsidP="00BB7F10">
      <w:pPr>
        <w:widowControl w:val="0"/>
        <w:autoSpaceDE w:val="0"/>
        <w:autoSpaceDN w:val="0"/>
        <w:spacing w:before="139" w:after="0" w:line="240" w:lineRule="auto"/>
        <w:ind w:left="398" w:right="551"/>
        <w:jc w:val="center"/>
        <w:rPr>
          <w:rFonts w:ascii="Times New Roman" w:eastAsia="Times New Roman" w:hAnsi="Times New Roman" w:cs="Times New Roman"/>
          <w:b/>
          <w:sz w:val="28"/>
          <w:szCs w:val="28"/>
        </w:rPr>
      </w:pPr>
      <w:r w:rsidRPr="00D541E5">
        <w:rPr>
          <w:rFonts w:ascii="Times New Roman" w:eastAsia="Times New Roman" w:hAnsi="Times New Roman" w:cs="Times New Roman"/>
          <w:b/>
          <w:sz w:val="28"/>
          <w:szCs w:val="28"/>
        </w:rPr>
        <w:lastRenderedPageBreak/>
        <w:t>Рабоч</w:t>
      </w:r>
      <w:r>
        <w:rPr>
          <w:rFonts w:ascii="Times New Roman" w:eastAsia="Times New Roman" w:hAnsi="Times New Roman" w:cs="Times New Roman"/>
          <w:b/>
          <w:sz w:val="28"/>
          <w:szCs w:val="28"/>
        </w:rPr>
        <w:t>ая программа по предмету «Родная (татарская) литература</w:t>
      </w:r>
      <w:r w:rsidRPr="00D541E5">
        <w:rPr>
          <w:rFonts w:ascii="Times New Roman" w:eastAsia="Times New Roman" w:hAnsi="Times New Roman" w:cs="Times New Roman"/>
          <w:b/>
          <w:sz w:val="28"/>
          <w:szCs w:val="28"/>
        </w:rPr>
        <w:t>» для 5-9 классов разработана на основе:</w:t>
      </w:r>
    </w:p>
    <w:p w:rsidR="00BB7F10" w:rsidRPr="00F305DA" w:rsidRDefault="00BB7F10" w:rsidP="00BB7F10">
      <w:pPr>
        <w:widowControl w:val="0"/>
        <w:autoSpaceDE w:val="0"/>
        <w:autoSpaceDN w:val="0"/>
        <w:spacing w:before="139" w:after="0" w:line="240" w:lineRule="auto"/>
        <w:ind w:left="398" w:right="551"/>
        <w:jc w:val="both"/>
        <w:rPr>
          <w:rFonts w:ascii="Times New Roman" w:eastAsia="Times New Roman" w:hAnsi="Times New Roman" w:cs="Times New Roman"/>
          <w:sz w:val="28"/>
          <w:szCs w:val="28"/>
        </w:rPr>
      </w:pPr>
      <w:r w:rsidRPr="00F305DA">
        <w:rPr>
          <w:rFonts w:ascii="Times New Roman" w:eastAsia="Times New Roman" w:hAnsi="Times New Roman" w:cs="Times New Roman"/>
          <w:sz w:val="28"/>
          <w:szCs w:val="28"/>
        </w:rPr>
        <w:t>-Федерального государственного образовательного стандарта основного общего образования по родному языку;</w:t>
      </w:r>
    </w:p>
    <w:p w:rsidR="00BB7F10" w:rsidRPr="00F305DA" w:rsidRDefault="00BB7F10" w:rsidP="00BB7F10">
      <w:pPr>
        <w:widowControl w:val="0"/>
        <w:autoSpaceDE w:val="0"/>
        <w:autoSpaceDN w:val="0"/>
        <w:spacing w:before="139" w:after="0" w:line="240" w:lineRule="auto"/>
        <w:ind w:left="398" w:right="551"/>
        <w:jc w:val="both"/>
        <w:rPr>
          <w:rFonts w:ascii="Times New Roman" w:eastAsia="Times New Roman" w:hAnsi="Times New Roman" w:cs="Times New Roman"/>
          <w:sz w:val="28"/>
          <w:szCs w:val="28"/>
        </w:rPr>
      </w:pPr>
      <w:r w:rsidRPr="00F305DA">
        <w:rPr>
          <w:rFonts w:ascii="Times New Roman" w:eastAsia="Times New Roman" w:hAnsi="Times New Roman" w:cs="Times New Roman"/>
          <w:sz w:val="28"/>
          <w:szCs w:val="28"/>
        </w:rPr>
        <w:t>-Основной образовательной программ</w:t>
      </w:r>
      <w:proofErr w:type="gramStart"/>
      <w:r w:rsidRPr="00F305DA">
        <w:rPr>
          <w:rFonts w:ascii="Times New Roman" w:eastAsia="Times New Roman" w:hAnsi="Times New Roman" w:cs="Times New Roman"/>
          <w:sz w:val="28"/>
          <w:szCs w:val="28"/>
        </w:rPr>
        <w:t>ы ООО</w:t>
      </w:r>
      <w:proofErr w:type="gramEnd"/>
      <w:r w:rsidRPr="00F305DA">
        <w:rPr>
          <w:rFonts w:ascii="Times New Roman" w:eastAsia="Times New Roman" w:hAnsi="Times New Roman" w:cs="Times New Roman"/>
          <w:sz w:val="28"/>
          <w:szCs w:val="28"/>
        </w:rPr>
        <w:t xml:space="preserve"> ФГОС МБОУ Среднетиганская СОШ Алексеевского муниципального района РТ;</w:t>
      </w:r>
    </w:p>
    <w:p w:rsidR="00BB7F10" w:rsidRPr="00F305DA" w:rsidRDefault="00BB7F10" w:rsidP="00BB7F10">
      <w:pPr>
        <w:widowControl w:val="0"/>
        <w:autoSpaceDE w:val="0"/>
        <w:autoSpaceDN w:val="0"/>
        <w:spacing w:before="139" w:after="0" w:line="240" w:lineRule="auto"/>
        <w:ind w:left="398" w:right="551"/>
        <w:jc w:val="both"/>
        <w:rPr>
          <w:rFonts w:ascii="Times New Roman" w:eastAsia="Times New Roman" w:hAnsi="Times New Roman" w:cs="Times New Roman"/>
          <w:sz w:val="28"/>
          <w:szCs w:val="28"/>
        </w:rPr>
      </w:pPr>
      <w:r w:rsidRPr="00F305DA">
        <w:rPr>
          <w:rFonts w:ascii="Times New Roman" w:eastAsia="Times New Roman" w:hAnsi="Times New Roman" w:cs="Times New Roman"/>
          <w:sz w:val="28"/>
          <w:szCs w:val="28"/>
        </w:rPr>
        <w:t xml:space="preserve">-Положение о рабочих программах по учебным предметам МБОУ Среднетиганская СОШ Алексеевского муниципального района РТ. </w:t>
      </w:r>
    </w:p>
    <w:p w:rsidR="00BB7F10" w:rsidRPr="000A2290" w:rsidRDefault="00BB7F10" w:rsidP="00FD023C">
      <w:pPr>
        <w:widowControl w:val="0"/>
        <w:autoSpaceDE w:val="0"/>
        <w:autoSpaceDN w:val="0"/>
        <w:spacing w:before="139" w:after="0" w:line="240" w:lineRule="auto"/>
        <w:ind w:right="551"/>
        <w:jc w:val="center"/>
        <w:rPr>
          <w:rFonts w:ascii="Times New Roman" w:eastAsia="Times New Roman" w:hAnsi="Times New Roman" w:cs="Times New Roman"/>
        </w:rPr>
      </w:pPr>
    </w:p>
    <w:p w:rsidR="00FD023C" w:rsidRPr="000A2290" w:rsidRDefault="00FD023C" w:rsidP="00FD023C">
      <w:pPr>
        <w:keepNext/>
        <w:keepLines/>
        <w:numPr>
          <w:ilvl w:val="0"/>
          <w:numId w:val="1"/>
        </w:numPr>
        <w:tabs>
          <w:tab w:val="left" w:pos="284"/>
        </w:tabs>
        <w:spacing w:before="360" w:after="240"/>
        <w:jc w:val="center"/>
        <w:outlineLvl w:val="0"/>
        <w:rPr>
          <w:rFonts w:ascii="Times New Roman" w:eastAsiaTheme="majorEastAsia" w:hAnsi="Times New Roman" w:cs="Times New Roman"/>
          <w:b/>
          <w:bCs/>
          <w:sz w:val="28"/>
          <w:szCs w:val="28"/>
        </w:rPr>
      </w:pPr>
      <w:bookmarkStart w:id="0" w:name="_Toc46936251"/>
      <w:r w:rsidRPr="000A2290">
        <w:rPr>
          <w:rFonts w:ascii="Times New Roman" w:eastAsiaTheme="majorEastAsia" w:hAnsi="Times New Roman" w:cs="Times New Roman"/>
          <w:b/>
          <w:bCs/>
          <w:sz w:val="28"/>
          <w:szCs w:val="28"/>
          <w:lang w:val="tt-RU"/>
        </w:rPr>
        <w:t>П</w:t>
      </w:r>
      <w:r w:rsidRPr="000A2290">
        <w:rPr>
          <w:rFonts w:ascii="Times New Roman" w:eastAsiaTheme="majorEastAsia" w:hAnsi="Times New Roman" w:cs="Times New Roman"/>
          <w:b/>
          <w:bCs/>
          <w:sz w:val="28"/>
          <w:szCs w:val="28"/>
        </w:rPr>
        <w:t>ЛАНИРУЕМЫЕ РЕЗУЛЬТАТЫ ОСВОЕНИЯ УЧЕБНОГО ПРЕДМЕТА</w:t>
      </w:r>
      <w:bookmarkEnd w:id="0"/>
    </w:p>
    <w:p w:rsidR="00FD023C" w:rsidRPr="000A2290" w:rsidRDefault="00FD023C" w:rsidP="00FD023C">
      <w:pPr>
        <w:pStyle w:val="a3"/>
        <w:ind w:firstLine="426"/>
        <w:rPr>
          <w:rFonts w:ascii="Times New Roman" w:hAnsi="Times New Roman" w:cs="Times New Roman"/>
          <w:sz w:val="28"/>
          <w:szCs w:val="28"/>
          <w:lang w:eastAsia="ru-RU"/>
        </w:rPr>
      </w:pPr>
      <w:r w:rsidRPr="000A2290">
        <w:rPr>
          <w:rFonts w:ascii="Times New Roman" w:hAnsi="Times New Roman" w:cs="Times New Roman"/>
          <w:sz w:val="28"/>
          <w:szCs w:val="28"/>
          <w:lang w:eastAsia="ru-RU"/>
        </w:rPr>
        <w:t>Реализация данной программы обеспечивает достижение выпускниками 5-9 классов</w:t>
      </w:r>
      <w:r w:rsidRPr="000A2290">
        <w:rPr>
          <w:rFonts w:ascii="Times New Roman" w:hAnsi="Times New Roman" w:cs="Times New Roman"/>
          <w:sz w:val="28"/>
          <w:szCs w:val="28"/>
        </w:rPr>
        <w:t xml:space="preserve"> определенных личностных, метапредметных и предметных</w:t>
      </w:r>
      <w:r w:rsidRPr="000A2290">
        <w:rPr>
          <w:rFonts w:ascii="Times New Roman" w:hAnsi="Times New Roman" w:cs="Times New Roman"/>
          <w:sz w:val="28"/>
          <w:szCs w:val="28"/>
          <w:lang w:eastAsia="ru-RU"/>
        </w:rPr>
        <w:t xml:space="preserve"> результатов.</w:t>
      </w:r>
    </w:p>
    <w:p w:rsidR="00FD023C" w:rsidRPr="000A2290" w:rsidRDefault="00FD023C" w:rsidP="00FD023C">
      <w:pPr>
        <w:pStyle w:val="a3"/>
        <w:ind w:firstLine="426"/>
        <w:rPr>
          <w:rFonts w:ascii="Times New Roman" w:eastAsia="Calibri" w:hAnsi="Times New Roman" w:cs="Times New Roman"/>
          <w:b/>
          <w:sz w:val="28"/>
          <w:szCs w:val="28"/>
        </w:rPr>
      </w:pPr>
      <w:r w:rsidRPr="000A2290">
        <w:rPr>
          <w:rFonts w:ascii="Times New Roman" w:eastAsia="Calibri" w:hAnsi="Times New Roman" w:cs="Times New Roman"/>
          <w:b/>
          <w:sz w:val="28"/>
          <w:szCs w:val="28"/>
        </w:rPr>
        <w:t>Личностные результаты:</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У выпускника будут сформированы:</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 осознание российской гражданской идентичности (патриотизм, любовь и уважение, чувство гордости за свою Родину), осознание своей этнической принадлежности, знание истории, языка, культуры своего народа;</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 ответственное отношение к учению, готовность и способность к саморазвитию и самообразованию на основе мотивации к обучению и познанию;</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 </w:t>
      </w:r>
      <w:proofErr w:type="gramStart"/>
      <w:r w:rsidRPr="000A2290">
        <w:rPr>
          <w:rFonts w:ascii="Times New Roman" w:eastAsia="Calibri" w:hAnsi="Times New Roman" w:cs="Times New Roman"/>
          <w:sz w:val="28"/>
          <w:szCs w:val="28"/>
        </w:rPr>
        <w:t>осознанное, уважительное и доброжелательное отношение к другому человеку, его мнению, мировоззрению, культуре, языку, гражданской позиции, к истории, культуре, традициям, языкам, ценностям народов России;</w:t>
      </w:r>
      <w:proofErr w:type="gramEnd"/>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 компетентность в решении моральных проблем на основе личностного выбора, формирование системы нравственных понятий и нравственного поведения, осознанного и ответственного отношения к собственным поступкам;</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 формирование эстетических представлений через освоение художественного и культурного наследия татарского народа.</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Выпускник получит возможность для формирования:</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 xml:space="preserve"> знания гуманистических, демократических и традиционных ценностей многонационального российского общества, воспитания чувства ответственности и долга перед Родиной; </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i/>
          <w:sz w:val="28"/>
          <w:szCs w:val="28"/>
        </w:rPr>
        <w:t xml:space="preserve"> знания основ экологической культуры через признание ценности жизни во всех ее проявлениях и необходимости ответственного отношения к окружающей среде.</w:t>
      </w:r>
    </w:p>
    <w:p w:rsidR="00FD023C" w:rsidRPr="000A2290" w:rsidRDefault="00FD023C" w:rsidP="00FD023C">
      <w:pPr>
        <w:pStyle w:val="a3"/>
        <w:ind w:firstLine="426"/>
        <w:rPr>
          <w:rFonts w:ascii="Times New Roman" w:eastAsia="Calibri" w:hAnsi="Times New Roman" w:cs="Times New Roman"/>
          <w:b/>
          <w:sz w:val="28"/>
          <w:szCs w:val="28"/>
        </w:rPr>
      </w:pPr>
      <w:r w:rsidRPr="000A2290">
        <w:rPr>
          <w:rFonts w:ascii="Times New Roman" w:eastAsia="Calibri" w:hAnsi="Times New Roman" w:cs="Times New Roman"/>
          <w:b/>
          <w:sz w:val="28"/>
          <w:szCs w:val="28"/>
        </w:rPr>
        <w:t>Метапредметные результаты:</w:t>
      </w:r>
    </w:p>
    <w:p w:rsidR="00FD023C" w:rsidRPr="000A2290" w:rsidRDefault="00FD023C" w:rsidP="00FD023C">
      <w:pPr>
        <w:pStyle w:val="a3"/>
        <w:ind w:firstLine="426"/>
        <w:rPr>
          <w:rFonts w:ascii="Times New Roman" w:hAnsi="Times New Roman" w:cs="Times New Roman"/>
          <w:b/>
          <w:i/>
          <w:sz w:val="28"/>
          <w:szCs w:val="28"/>
          <w:shd w:val="clear" w:color="auto" w:fill="FFFFFF"/>
        </w:rPr>
      </w:pPr>
      <w:r w:rsidRPr="000A2290">
        <w:rPr>
          <w:rFonts w:ascii="Times New Roman" w:hAnsi="Times New Roman" w:cs="Times New Roman"/>
          <w:b/>
          <w:i/>
          <w:sz w:val="28"/>
          <w:szCs w:val="28"/>
          <w:shd w:val="clear" w:color="auto" w:fill="FFFFFF"/>
        </w:rPr>
        <w:t>Регулятивные</w:t>
      </w:r>
      <w:r w:rsidRPr="000A2290">
        <w:rPr>
          <w:rFonts w:ascii="Times New Roman" w:hAnsi="Times New Roman" w:cs="Times New Roman"/>
          <w:b/>
          <w:i/>
          <w:sz w:val="28"/>
          <w:szCs w:val="28"/>
          <w:lang w:eastAsia="ru-RU"/>
        </w:rPr>
        <w:t xml:space="preserve"> универсальные учебные действия</w:t>
      </w:r>
      <w:r w:rsidRPr="000A2290">
        <w:rPr>
          <w:rFonts w:ascii="Times New Roman" w:hAnsi="Times New Roman" w:cs="Times New Roman"/>
          <w:b/>
          <w:i/>
          <w:sz w:val="28"/>
          <w:szCs w:val="28"/>
          <w:shd w:val="clear" w:color="auto" w:fill="FFFFFF"/>
        </w:rPr>
        <w:t>:</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Выпускник научится:</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определять цели своего обучения, ставить и формулировать для себя новые учебные задачи;</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lastRenderedPageBreak/>
        <w:t>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r w:rsidRPr="000A2290">
        <w:rPr>
          <w:rFonts w:ascii="Times New Roman" w:hAnsi="Times New Roman" w:cs="Times New Roman"/>
          <w:sz w:val="28"/>
          <w:szCs w:val="28"/>
        </w:rPr>
        <w:t xml:space="preserve"> использовать разнообразные формы познавательной и личностной рефлексии</w:t>
      </w:r>
      <w:r w:rsidRPr="000A2290">
        <w:rPr>
          <w:rFonts w:ascii="Times New Roman" w:eastAsia="Calibri" w:hAnsi="Times New Roman" w:cs="Times New Roman"/>
          <w:sz w:val="28"/>
          <w:szCs w:val="28"/>
        </w:rPr>
        <w:t>;</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планировать алгоритм ответа;</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развивать способности к регуляции учебной деятельности.</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Выпускник получит возможность научиться:</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использовать приобретенные знания и умения в практической деятельности и повседневной жизни;</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 xml:space="preserve">договариваться о распределении функций и ролей в совместной деятельности, осуществлять взаимный контроль, адекватно оценивать собственное поведение и поведение окружающих; </w:t>
      </w:r>
    </w:p>
    <w:p w:rsidR="00FD023C" w:rsidRPr="000A2290" w:rsidRDefault="00FD023C" w:rsidP="00FD023C">
      <w:pPr>
        <w:pStyle w:val="a3"/>
        <w:ind w:firstLine="426"/>
        <w:rPr>
          <w:rFonts w:ascii="Times New Roman" w:hAnsi="Times New Roman" w:cs="Times New Roman"/>
          <w:i/>
          <w:iCs/>
          <w:sz w:val="28"/>
          <w:szCs w:val="28"/>
          <w:lang w:eastAsia="ru-RU"/>
        </w:rPr>
      </w:pPr>
      <w:r w:rsidRPr="000A2290">
        <w:rPr>
          <w:rFonts w:ascii="Times New Roman" w:hAnsi="Times New Roman" w:cs="Times New Roman"/>
          <w:i/>
          <w:iCs/>
          <w:spacing w:val="-2"/>
          <w:sz w:val="28"/>
          <w:szCs w:val="28"/>
          <w:lang w:eastAsia="ru-RU"/>
        </w:rPr>
        <w:t>учитывать выделенные учителем ори</w:t>
      </w:r>
      <w:r w:rsidRPr="000A2290">
        <w:rPr>
          <w:rFonts w:ascii="Times New Roman" w:hAnsi="Times New Roman" w:cs="Times New Roman"/>
          <w:i/>
          <w:iCs/>
          <w:sz w:val="28"/>
          <w:szCs w:val="28"/>
          <w:lang w:eastAsia="ru-RU"/>
        </w:rPr>
        <w:t>ентиры</w:t>
      </w:r>
      <w:r w:rsidRPr="000A2290">
        <w:rPr>
          <w:rFonts w:ascii="Times New Roman" w:hAnsi="Times New Roman" w:cs="Times New Roman"/>
          <w:sz w:val="28"/>
          <w:szCs w:val="28"/>
        </w:rPr>
        <w:t xml:space="preserve"> </w:t>
      </w:r>
      <w:r w:rsidRPr="000A2290">
        <w:rPr>
          <w:rFonts w:ascii="Times New Roman" w:hAnsi="Times New Roman" w:cs="Times New Roman"/>
          <w:i/>
          <w:sz w:val="28"/>
          <w:szCs w:val="28"/>
        </w:rPr>
        <w:t>д</w:t>
      </w:r>
      <w:r w:rsidRPr="000A2290">
        <w:rPr>
          <w:rFonts w:ascii="Times New Roman" w:hAnsi="Times New Roman" w:cs="Times New Roman"/>
          <w:i/>
          <w:iCs/>
          <w:sz w:val="28"/>
          <w:szCs w:val="28"/>
          <w:lang w:eastAsia="ru-RU"/>
        </w:rPr>
        <w:t>ействия в новом учебном материале.</w:t>
      </w:r>
    </w:p>
    <w:p w:rsidR="00FD023C" w:rsidRPr="000A2290" w:rsidRDefault="00FD023C" w:rsidP="00FD023C">
      <w:pPr>
        <w:pStyle w:val="a3"/>
        <w:ind w:firstLine="426"/>
        <w:rPr>
          <w:rFonts w:ascii="Times New Roman" w:hAnsi="Times New Roman" w:cs="Times New Roman"/>
          <w:b/>
          <w:i/>
          <w:sz w:val="28"/>
          <w:szCs w:val="28"/>
          <w:shd w:val="clear" w:color="auto" w:fill="FFFFFF"/>
        </w:rPr>
      </w:pPr>
      <w:r w:rsidRPr="000A2290">
        <w:rPr>
          <w:rFonts w:ascii="Times New Roman" w:hAnsi="Times New Roman" w:cs="Times New Roman"/>
          <w:b/>
          <w:i/>
          <w:sz w:val="28"/>
          <w:szCs w:val="28"/>
          <w:shd w:val="clear" w:color="auto" w:fill="FFFFFF"/>
        </w:rPr>
        <w:t xml:space="preserve">Познавательные </w:t>
      </w:r>
      <w:r w:rsidRPr="000A2290">
        <w:rPr>
          <w:rFonts w:ascii="Times New Roman" w:hAnsi="Times New Roman" w:cs="Times New Roman"/>
          <w:b/>
          <w:i/>
          <w:sz w:val="28"/>
          <w:szCs w:val="28"/>
          <w:lang w:eastAsia="ru-RU"/>
        </w:rPr>
        <w:t>универсальные учебные действия</w:t>
      </w:r>
      <w:r w:rsidRPr="000A2290">
        <w:rPr>
          <w:rFonts w:ascii="Times New Roman" w:hAnsi="Times New Roman" w:cs="Times New Roman"/>
          <w:b/>
          <w:i/>
          <w:sz w:val="28"/>
          <w:szCs w:val="28"/>
          <w:shd w:val="clear" w:color="auto" w:fill="FFFFFF"/>
        </w:rPr>
        <w:t>:</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Выпускник научится:</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определять понятия, создавать обобщения, устанавливать аналогии, классифицировать;</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применять логические действия сравнения (персонажей, групп персонажей, двух или нескольких произведений), устанавливать причинно-следственные связи, строить рассуждения в процессе характеристики текста;</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проводить анализ, синтез, сравнение, классификацию;</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определять основную идею изучаемого текста;</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использовать для решения познавательных и коммуникативных задач различные источники информации, включая энциклопедии, словари, Интернет-ресурсы и другие источники.</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Выпускник получит возможность научиться:</w:t>
      </w:r>
    </w:p>
    <w:p w:rsidR="00FD023C" w:rsidRPr="000A2290" w:rsidRDefault="00FD023C" w:rsidP="00FD023C">
      <w:pPr>
        <w:pStyle w:val="a3"/>
        <w:ind w:firstLine="426"/>
        <w:rPr>
          <w:rFonts w:ascii="Times New Roman" w:eastAsia="@Arial Unicode MS" w:hAnsi="Times New Roman" w:cs="Times New Roman"/>
          <w:i/>
          <w:sz w:val="28"/>
          <w:szCs w:val="28"/>
        </w:rPr>
      </w:pPr>
      <w:r w:rsidRPr="000A2290">
        <w:rPr>
          <w:rFonts w:ascii="Times New Roman" w:eastAsia="@Arial Unicode MS" w:hAnsi="Times New Roman" w:cs="Times New Roman"/>
          <w:i/>
          <w:sz w:val="28"/>
          <w:szCs w:val="28"/>
        </w:rPr>
        <w:t>осуществлять расширенный поиск информации по родной (татарской) литературе как части общечеловеческой и национальной культуры с привлечением электронных ресурсов библиотек и контролируемом пространстве сети Интернет;</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выполнять исследовательскую и проектную работу.</w:t>
      </w:r>
    </w:p>
    <w:p w:rsidR="00FD023C" w:rsidRPr="000A2290" w:rsidRDefault="00FD023C" w:rsidP="00FD023C">
      <w:pPr>
        <w:pStyle w:val="a3"/>
        <w:ind w:firstLine="426"/>
        <w:rPr>
          <w:rFonts w:ascii="Times New Roman" w:hAnsi="Times New Roman" w:cs="Times New Roman"/>
          <w:b/>
          <w:i/>
          <w:sz w:val="28"/>
          <w:szCs w:val="28"/>
          <w:shd w:val="clear" w:color="auto" w:fill="FFFFFF"/>
        </w:rPr>
      </w:pPr>
      <w:r w:rsidRPr="000A2290">
        <w:rPr>
          <w:rFonts w:ascii="Times New Roman" w:hAnsi="Times New Roman" w:cs="Times New Roman"/>
          <w:b/>
          <w:i/>
          <w:sz w:val="28"/>
          <w:szCs w:val="28"/>
          <w:shd w:val="clear" w:color="auto" w:fill="FFFFFF"/>
        </w:rPr>
        <w:t xml:space="preserve">Коммуникативные </w:t>
      </w:r>
      <w:r w:rsidRPr="000A2290">
        <w:rPr>
          <w:rFonts w:ascii="Times New Roman" w:hAnsi="Times New Roman" w:cs="Times New Roman"/>
          <w:b/>
          <w:i/>
          <w:sz w:val="28"/>
          <w:szCs w:val="28"/>
          <w:lang w:eastAsia="ru-RU"/>
        </w:rPr>
        <w:t>универсальные учебные действия</w:t>
      </w:r>
      <w:r w:rsidRPr="000A2290">
        <w:rPr>
          <w:rFonts w:ascii="Times New Roman" w:hAnsi="Times New Roman" w:cs="Times New Roman"/>
          <w:b/>
          <w:i/>
          <w:sz w:val="28"/>
          <w:szCs w:val="28"/>
          <w:shd w:val="clear" w:color="auto" w:fill="FFFFFF"/>
        </w:rPr>
        <w:t>:</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Выпускник научится:</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использовать осознанно речевые средства в соответствии с задачей коммуникации, для выражения своих чувств, мыслей, потребностей;</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строить связанное речевое высказывание в зависимости от типа коммуникации и ситуации;</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владеть монологической и диалогической речью; вступать и участвовать в диалоге (понимать точку зрения собеседника, признавать право на иное мнение); создавать письменные высказывания, адекватно передающие прослушанную и прочитанную информацию;</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lastRenderedPageBreak/>
        <w:t>использовать выразительные средства языка в соответствии с коммуникативной задачей, сферой и ситуацией общения.</w:t>
      </w:r>
    </w:p>
    <w:p w:rsidR="00FD023C" w:rsidRPr="000A2290" w:rsidRDefault="00FD023C" w:rsidP="00FD023C">
      <w:pPr>
        <w:pStyle w:val="a3"/>
        <w:ind w:firstLine="426"/>
        <w:rPr>
          <w:rFonts w:ascii="Times New Roman" w:hAnsi="Times New Roman" w:cs="Times New Roman"/>
          <w:i/>
          <w:sz w:val="28"/>
          <w:szCs w:val="28"/>
        </w:rPr>
      </w:pPr>
      <w:r w:rsidRPr="000A2290">
        <w:rPr>
          <w:rFonts w:ascii="Times New Roman" w:hAnsi="Times New Roman" w:cs="Times New Roman"/>
          <w:i/>
          <w:sz w:val="28"/>
          <w:szCs w:val="28"/>
        </w:rPr>
        <w:t>Выпускник получит возможность научиться:</w:t>
      </w:r>
    </w:p>
    <w:p w:rsidR="00FD023C" w:rsidRPr="000A2290" w:rsidRDefault="00FD023C" w:rsidP="00FD023C">
      <w:pPr>
        <w:pStyle w:val="a3"/>
        <w:ind w:firstLine="426"/>
        <w:rPr>
          <w:rFonts w:ascii="Times New Roman" w:eastAsia="Arial" w:hAnsi="Times New Roman" w:cs="Times New Roman"/>
          <w:i/>
          <w:sz w:val="28"/>
          <w:szCs w:val="28"/>
          <w:shd w:val="clear" w:color="auto" w:fill="FFFFFF"/>
          <w:lang w:bidi="en-US"/>
        </w:rPr>
      </w:pPr>
      <w:r w:rsidRPr="000A2290">
        <w:rPr>
          <w:rFonts w:ascii="Times New Roman" w:eastAsia="Calibri" w:hAnsi="Times New Roman" w:cs="Times New Roman"/>
          <w:i/>
          <w:sz w:val="28"/>
          <w:szCs w:val="28"/>
        </w:rPr>
        <w:t>разным формам учебной кооперации (работа вдвоем, в малой группе, в большой группе) и разным социальным ролям (ведущего и исполнителя) в рамках коммуникации как сотрудничества;</w:t>
      </w:r>
      <w:r w:rsidRPr="000A2290">
        <w:rPr>
          <w:rFonts w:ascii="Times New Roman" w:hAnsi="Times New Roman" w:cs="Times New Roman"/>
          <w:i/>
          <w:sz w:val="28"/>
          <w:szCs w:val="28"/>
          <w:shd w:val="clear" w:color="auto" w:fill="FFFFFF"/>
          <w:lang w:bidi="en-US"/>
        </w:rPr>
        <w:t xml:space="preserve"> </w:t>
      </w:r>
    </w:p>
    <w:p w:rsidR="00FD023C" w:rsidRPr="000A2290" w:rsidRDefault="00FD023C" w:rsidP="00FD023C">
      <w:pPr>
        <w:pStyle w:val="a3"/>
        <w:ind w:firstLine="426"/>
        <w:rPr>
          <w:rFonts w:ascii="Times New Roman" w:hAnsi="Times New Roman" w:cs="Times New Roman"/>
          <w:i/>
          <w:sz w:val="28"/>
          <w:szCs w:val="28"/>
          <w:lang w:eastAsia="ru-RU"/>
        </w:rPr>
      </w:pPr>
      <w:r w:rsidRPr="000A2290">
        <w:rPr>
          <w:rFonts w:ascii="Times New Roman" w:hAnsi="Times New Roman" w:cs="Times New Roman"/>
          <w:i/>
          <w:iCs/>
          <w:sz w:val="28"/>
          <w:szCs w:val="28"/>
          <w:lang w:eastAsia="ru-RU"/>
        </w:rPr>
        <w:t>понимать относительность мнений и подходов к решению проблемы.</w:t>
      </w:r>
    </w:p>
    <w:p w:rsidR="00FD023C" w:rsidRPr="000A2290" w:rsidRDefault="00FD023C" w:rsidP="00FD023C">
      <w:pPr>
        <w:pStyle w:val="a3"/>
        <w:ind w:firstLine="426"/>
        <w:rPr>
          <w:rFonts w:ascii="Times New Roman" w:eastAsia="Calibri" w:hAnsi="Times New Roman" w:cs="Times New Roman"/>
          <w:b/>
          <w:sz w:val="28"/>
          <w:szCs w:val="28"/>
        </w:rPr>
      </w:pPr>
      <w:r w:rsidRPr="000A2290">
        <w:rPr>
          <w:rFonts w:ascii="Times New Roman" w:eastAsia="Calibri" w:hAnsi="Times New Roman" w:cs="Times New Roman"/>
          <w:b/>
          <w:sz w:val="28"/>
          <w:szCs w:val="28"/>
        </w:rPr>
        <w:t>Предметные результаты:</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Выпускник научится:</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понимать место и роль татарской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 своего народа;</w:t>
      </w:r>
    </w:p>
    <w:p w:rsidR="00FD023C" w:rsidRPr="000A2290" w:rsidRDefault="00FD023C" w:rsidP="00FD023C">
      <w:pPr>
        <w:pStyle w:val="a3"/>
        <w:ind w:firstLine="426"/>
        <w:rPr>
          <w:rFonts w:ascii="Times New Roman" w:hAnsi="Times New Roman" w:cs="Times New Roman"/>
          <w:sz w:val="28"/>
          <w:szCs w:val="28"/>
          <w:lang w:eastAsia="ru-RU"/>
        </w:rPr>
      </w:pPr>
      <w:r w:rsidRPr="000A2290">
        <w:rPr>
          <w:rFonts w:ascii="Times New Roman" w:hAnsi="Times New Roman" w:cs="Times New Roman"/>
          <w:sz w:val="28"/>
          <w:szCs w:val="28"/>
          <w:lang w:eastAsia="ru-RU"/>
        </w:rPr>
        <w:t>понимать образность литературы как явления словесного искусства; эстетически воспринимать произведения литературы;</w:t>
      </w:r>
    </w:p>
    <w:p w:rsidR="00FD023C" w:rsidRPr="000A2290" w:rsidRDefault="00FD023C" w:rsidP="00FD023C">
      <w:pPr>
        <w:pStyle w:val="a3"/>
        <w:ind w:firstLine="426"/>
        <w:rPr>
          <w:rFonts w:ascii="Times New Roman" w:hAnsi="Times New Roman" w:cs="Times New Roman"/>
          <w:sz w:val="28"/>
          <w:szCs w:val="28"/>
          <w:lang w:eastAsia="ru-RU"/>
        </w:rPr>
      </w:pPr>
      <w:r w:rsidRPr="000A2290">
        <w:rPr>
          <w:rFonts w:ascii="Times New Roman" w:hAnsi="Times New Roman" w:cs="Times New Roman"/>
          <w:sz w:val="28"/>
          <w:szCs w:val="28"/>
          <w:lang w:eastAsia="ru-RU"/>
        </w:rPr>
        <w:t>уметь читать тексты различных стилей и жанров; использовать различные виды чтения (ознакомительное, просмотровое, поисковое и др.);</w:t>
      </w:r>
    </w:p>
    <w:p w:rsidR="00FD023C" w:rsidRPr="000A2290" w:rsidRDefault="00FD023C" w:rsidP="00FD023C">
      <w:pPr>
        <w:pStyle w:val="a3"/>
        <w:ind w:firstLine="426"/>
        <w:rPr>
          <w:rFonts w:ascii="Times New Roman" w:hAnsi="Times New Roman" w:cs="Times New Roman"/>
          <w:sz w:val="28"/>
          <w:szCs w:val="28"/>
          <w:lang w:eastAsia="ru-RU"/>
        </w:rPr>
      </w:pPr>
      <w:r w:rsidRPr="000A2290">
        <w:rPr>
          <w:rFonts w:ascii="Times New Roman" w:hAnsi="Times New Roman" w:cs="Times New Roman"/>
          <w:sz w:val="28"/>
          <w:szCs w:val="28"/>
          <w:lang w:eastAsia="ru-RU"/>
        </w:rPr>
        <w:t>уметь аргументировать свое мнение и оформлять его словесно в устных и письменных высказываниях разных жанров; участвовать в обсуждении прочитанного;</w:t>
      </w:r>
    </w:p>
    <w:p w:rsidR="00FD023C" w:rsidRPr="000A2290" w:rsidRDefault="00FD023C" w:rsidP="00FD023C">
      <w:pPr>
        <w:pStyle w:val="a3"/>
        <w:ind w:firstLine="426"/>
        <w:rPr>
          <w:rFonts w:ascii="Times New Roman" w:hAnsi="Times New Roman" w:cs="Times New Roman"/>
          <w:sz w:val="28"/>
          <w:szCs w:val="28"/>
          <w:lang w:eastAsia="ru-RU"/>
        </w:rPr>
      </w:pPr>
      <w:r w:rsidRPr="000A2290">
        <w:rPr>
          <w:rFonts w:ascii="Times New Roman" w:eastAsia="Calibri" w:hAnsi="Times New Roman" w:cs="Times New Roman"/>
          <w:sz w:val="28"/>
          <w:szCs w:val="28"/>
        </w:rPr>
        <w:t>владеть элементарной литературоведческой терминологией при обсуждении художественного произведения;</w:t>
      </w:r>
    </w:p>
    <w:p w:rsidR="00FD023C" w:rsidRPr="000A2290" w:rsidRDefault="00FD023C" w:rsidP="00FD023C">
      <w:pPr>
        <w:pStyle w:val="a3"/>
        <w:ind w:firstLine="426"/>
        <w:rPr>
          <w:rFonts w:ascii="Times New Roman" w:hAnsi="Times New Roman" w:cs="Times New Roman"/>
          <w:sz w:val="28"/>
          <w:szCs w:val="28"/>
          <w:lang w:eastAsia="ru-RU"/>
        </w:rPr>
      </w:pPr>
      <w:r w:rsidRPr="000A2290">
        <w:rPr>
          <w:rFonts w:ascii="Times New Roman" w:hAnsi="Times New Roman" w:cs="Times New Roman"/>
          <w:sz w:val="28"/>
          <w:szCs w:val="28"/>
          <w:lang w:eastAsia="ru-RU"/>
        </w:rPr>
        <w:t>понимать ключевые проблемы изученных произведений;</w:t>
      </w:r>
    </w:p>
    <w:p w:rsidR="00FD023C" w:rsidRPr="000A2290" w:rsidRDefault="00FD023C" w:rsidP="00FD023C">
      <w:pPr>
        <w:pStyle w:val="a3"/>
        <w:ind w:firstLine="426"/>
        <w:rPr>
          <w:rFonts w:ascii="Times New Roman" w:hAnsi="Times New Roman" w:cs="Times New Roman"/>
          <w:sz w:val="28"/>
          <w:szCs w:val="28"/>
          <w:lang w:eastAsia="ru-RU"/>
        </w:rPr>
      </w:pPr>
      <w:r w:rsidRPr="000A2290">
        <w:rPr>
          <w:rFonts w:ascii="Times New Roman" w:eastAsia="Calibri" w:hAnsi="Times New Roman" w:cs="Times New Roman"/>
          <w:sz w:val="28"/>
          <w:szCs w:val="28"/>
        </w:rPr>
        <w:t>устанавливать связи между фольклорными и художественными произведениями на уровне тематики, проблематики, образов (по принципу сходства и различия);</w:t>
      </w:r>
    </w:p>
    <w:p w:rsidR="00FD023C" w:rsidRPr="000A2290" w:rsidRDefault="00FD023C" w:rsidP="00FD023C">
      <w:pPr>
        <w:pStyle w:val="a3"/>
        <w:ind w:firstLine="426"/>
        <w:rPr>
          <w:rFonts w:ascii="Times New Roman" w:hAnsi="Times New Roman" w:cs="Times New Roman"/>
          <w:sz w:val="28"/>
          <w:szCs w:val="28"/>
          <w:lang w:eastAsia="ru-RU"/>
        </w:rPr>
      </w:pPr>
      <w:r w:rsidRPr="000A2290">
        <w:rPr>
          <w:rFonts w:ascii="Times New Roman" w:hAnsi="Times New Roman" w:cs="Times New Roman"/>
          <w:sz w:val="28"/>
          <w:szCs w:val="28"/>
          <w:lang w:eastAsia="ru-RU"/>
        </w:rPr>
        <w:t>понимать слово в его эстетической функции, роли изобразительно-выразительных языковых сре</w:t>
      </w:r>
      <w:proofErr w:type="gramStart"/>
      <w:r w:rsidRPr="000A2290">
        <w:rPr>
          <w:rFonts w:ascii="Times New Roman" w:hAnsi="Times New Roman" w:cs="Times New Roman"/>
          <w:sz w:val="28"/>
          <w:szCs w:val="28"/>
          <w:lang w:eastAsia="ru-RU"/>
        </w:rPr>
        <w:t>дств в с</w:t>
      </w:r>
      <w:proofErr w:type="gramEnd"/>
      <w:r w:rsidRPr="000A2290">
        <w:rPr>
          <w:rFonts w:ascii="Times New Roman" w:hAnsi="Times New Roman" w:cs="Times New Roman"/>
          <w:sz w:val="28"/>
          <w:szCs w:val="28"/>
          <w:lang w:eastAsia="ru-RU"/>
        </w:rPr>
        <w:t xml:space="preserve">оздании художественных образов литературных произведений; </w:t>
      </w:r>
    </w:p>
    <w:p w:rsidR="00FD023C" w:rsidRPr="000A2290" w:rsidRDefault="00FD023C" w:rsidP="00FD023C">
      <w:pPr>
        <w:pStyle w:val="a3"/>
        <w:ind w:firstLine="426"/>
        <w:rPr>
          <w:rFonts w:ascii="Times New Roman" w:hAnsi="Times New Roman" w:cs="Times New Roman"/>
          <w:sz w:val="28"/>
          <w:szCs w:val="28"/>
          <w:lang w:eastAsia="ru-RU"/>
        </w:rPr>
      </w:pPr>
      <w:r w:rsidRPr="000A2290">
        <w:rPr>
          <w:rFonts w:ascii="Times New Roman" w:hAnsi="Times New Roman" w:cs="Times New Roman"/>
          <w:sz w:val="28"/>
          <w:szCs w:val="28"/>
          <w:lang w:eastAsia="ru-RU"/>
        </w:rPr>
        <w:t>анализировать литературное произведение: определять его принадлежность к одному из литературных родов и жанров; понимать и формулировать темы, идеи, нравственного пафоса литературного произведения; характеризовать его героев, сопоставлять героев одного или нескольких произведений;</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hAnsi="Times New Roman" w:cs="Times New Roman"/>
          <w:sz w:val="28"/>
          <w:szCs w:val="28"/>
          <w:lang w:eastAsia="ru-RU"/>
        </w:rPr>
        <w:t>пересказывать прозаические произведения или их отрывки с использованием образных средств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TimesNewRomanPS-ItalicMT" w:hAnsi="Times New Roman" w:cs="Times New Roman"/>
          <w:iCs/>
          <w:color w:val="000000" w:themeColor="text1"/>
          <w:sz w:val="28"/>
          <w:szCs w:val="28"/>
          <w:lang w:val="tt-RU" w:bidi="en-US"/>
        </w:rPr>
        <w:t xml:space="preserve">работать с </w:t>
      </w:r>
      <w:r w:rsidRPr="000A2290">
        <w:rPr>
          <w:rFonts w:ascii="Times New Roman" w:eastAsia="TimesNewRomanPS-ItalicMT" w:hAnsi="Times New Roman" w:cs="Times New Roman"/>
          <w:iCs/>
          <w:color w:val="000000" w:themeColor="text1"/>
          <w:sz w:val="28"/>
          <w:szCs w:val="28"/>
          <w:lang w:bidi="en-US"/>
        </w:rPr>
        <w:t>периодической печатью</w:t>
      </w:r>
      <w:r w:rsidRPr="000A2290">
        <w:rPr>
          <w:rFonts w:ascii="Times New Roman" w:eastAsia="Calibri" w:hAnsi="Times New Roman" w:cs="Times New Roman"/>
          <w:sz w:val="28"/>
          <w:szCs w:val="28"/>
          <w:lang w:val="tt-RU"/>
        </w:rPr>
        <w:t xml:space="preserve">, перечислять названия </w:t>
      </w:r>
      <w:r w:rsidRPr="000A2290">
        <w:rPr>
          <w:rFonts w:ascii="Times New Roman" w:eastAsia="Calibri" w:hAnsi="Times New Roman" w:cs="Times New Roman"/>
          <w:sz w:val="28"/>
          <w:szCs w:val="28"/>
        </w:rPr>
        <w:t>журналов и газет на татарском языке,</w:t>
      </w:r>
      <w:r w:rsidRPr="000A2290">
        <w:rPr>
          <w:rFonts w:ascii="Times New Roman" w:eastAsia="Calibri" w:hAnsi="Times New Roman" w:cs="Times New Roman"/>
          <w:sz w:val="28"/>
          <w:szCs w:val="28"/>
          <w:lang w:val="tt-RU"/>
        </w:rPr>
        <w:t xml:space="preserve"> пересказ</w:t>
      </w:r>
      <w:r w:rsidRPr="000A2290">
        <w:rPr>
          <w:rFonts w:ascii="Times New Roman" w:eastAsia="Calibri" w:hAnsi="Times New Roman" w:cs="Times New Roman"/>
          <w:sz w:val="28"/>
          <w:szCs w:val="28"/>
        </w:rPr>
        <w:t>ыва</w:t>
      </w:r>
      <w:r w:rsidRPr="000A2290">
        <w:rPr>
          <w:rFonts w:ascii="Times New Roman" w:eastAsia="Calibri" w:hAnsi="Times New Roman" w:cs="Times New Roman"/>
          <w:sz w:val="28"/>
          <w:szCs w:val="28"/>
          <w:lang w:val="tt-RU"/>
        </w:rPr>
        <w:t>ть их основное содержание</w:t>
      </w:r>
      <w:r w:rsidRPr="000A2290">
        <w:rPr>
          <w:rFonts w:ascii="Times New Roman" w:eastAsia="Calibri" w:hAnsi="Times New Roman" w:cs="Times New Roman"/>
          <w:sz w:val="28"/>
          <w:szCs w:val="28"/>
        </w:rPr>
        <w:t>;</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hAnsi="Times New Roman" w:cs="Times New Roman"/>
          <w:sz w:val="28"/>
          <w:szCs w:val="28"/>
          <w:lang w:eastAsia="ru-RU"/>
        </w:rPr>
        <w:t xml:space="preserve"> </w:t>
      </w:r>
      <w:r w:rsidRPr="000A2290">
        <w:rPr>
          <w:rFonts w:ascii="Times New Roman" w:eastAsia="Calibri" w:hAnsi="Times New Roman" w:cs="Times New Roman"/>
          <w:sz w:val="28"/>
          <w:szCs w:val="28"/>
        </w:rPr>
        <w:t>владеть техникой написания творческих работ, учебных проектов, сочинений по личным впечатлениям, на основе литературных произведений, сочинений по картине.</w:t>
      </w:r>
    </w:p>
    <w:p w:rsidR="00FD023C" w:rsidRPr="000A2290" w:rsidRDefault="00FD023C" w:rsidP="00FD023C">
      <w:pPr>
        <w:pStyle w:val="a3"/>
        <w:ind w:firstLine="426"/>
        <w:rPr>
          <w:rFonts w:ascii="Times New Roman" w:hAnsi="Times New Roman" w:cs="Times New Roman"/>
          <w:i/>
          <w:sz w:val="28"/>
          <w:szCs w:val="28"/>
        </w:rPr>
      </w:pPr>
      <w:r w:rsidRPr="000A2290">
        <w:rPr>
          <w:rFonts w:ascii="Times New Roman" w:hAnsi="Times New Roman" w:cs="Times New Roman"/>
          <w:i/>
          <w:sz w:val="28"/>
          <w:szCs w:val="28"/>
        </w:rPr>
        <w:t>Выпускник получит возможность научиться:</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интерпретировать художественное произведение, опираясь на знания по истории, теории литературы;</w:t>
      </w:r>
    </w:p>
    <w:p w:rsidR="00FD023C" w:rsidRPr="000A2290" w:rsidRDefault="00FD023C" w:rsidP="00FD023C">
      <w:pPr>
        <w:pStyle w:val="a3"/>
        <w:ind w:firstLine="426"/>
        <w:rPr>
          <w:rFonts w:ascii="Times New Roman" w:hAnsi="Times New Roman" w:cs="Times New Roman"/>
          <w:i/>
          <w:sz w:val="28"/>
          <w:szCs w:val="28"/>
          <w:lang w:eastAsia="ru-RU"/>
        </w:rPr>
      </w:pPr>
      <w:r w:rsidRPr="000A2290">
        <w:rPr>
          <w:rFonts w:ascii="Times New Roman" w:hAnsi="Times New Roman" w:cs="Times New Roman"/>
          <w:i/>
          <w:sz w:val="28"/>
          <w:szCs w:val="28"/>
          <w:lang w:eastAsia="ru-RU"/>
        </w:rPr>
        <w:lastRenderedPageBreak/>
        <w:t xml:space="preserve">обеспечивать культурную самоидентификацию; осознавать коммуникативно-эстетические возможности татарского языка на основе изучения выдающихся произведений культуры своего народа, российской и мировой культуры; </w:t>
      </w:r>
    </w:p>
    <w:p w:rsidR="00FD023C" w:rsidRPr="000A2290" w:rsidRDefault="00FD023C" w:rsidP="00FD023C">
      <w:pPr>
        <w:pStyle w:val="a3"/>
        <w:ind w:firstLine="426"/>
        <w:rPr>
          <w:rFonts w:ascii="Times New Roman" w:hAnsi="Times New Roman" w:cs="Times New Roman"/>
          <w:i/>
          <w:sz w:val="28"/>
          <w:szCs w:val="28"/>
          <w:lang w:eastAsia="ru-RU"/>
        </w:rPr>
      </w:pPr>
      <w:r w:rsidRPr="000A2290">
        <w:rPr>
          <w:rFonts w:ascii="Times New Roman" w:hAnsi="Times New Roman" w:cs="Times New Roman"/>
          <w:i/>
          <w:sz w:val="28"/>
          <w:szCs w:val="28"/>
          <w:lang w:eastAsia="ru-RU"/>
        </w:rPr>
        <w:t>владеть навыками сопоставления произведений татарской литературы с произведениями литератур других народов самостоятельно (или под руководством учителя), определять линии сопоставления; выбирать аспект для самостоятельного анализа.</w:t>
      </w:r>
    </w:p>
    <w:p w:rsidR="00FD023C" w:rsidRPr="000A2290" w:rsidRDefault="00FD023C" w:rsidP="00FD023C">
      <w:pPr>
        <w:pStyle w:val="a3"/>
        <w:ind w:firstLine="426"/>
        <w:rPr>
          <w:rFonts w:ascii="Times New Roman" w:eastAsia="Calibri" w:hAnsi="Times New Roman" w:cs="Times New Roman"/>
          <w:b/>
          <w:sz w:val="28"/>
          <w:szCs w:val="28"/>
        </w:rPr>
      </w:pPr>
    </w:p>
    <w:p w:rsidR="00FD023C" w:rsidRPr="000A2290" w:rsidRDefault="00FD023C" w:rsidP="00FD023C">
      <w:pPr>
        <w:pStyle w:val="a3"/>
        <w:ind w:firstLine="426"/>
        <w:rPr>
          <w:rFonts w:ascii="Times New Roman" w:eastAsia="Calibri" w:hAnsi="Times New Roman" w:cs="Times New Roman"/>
          <w:bCs/>
          <w:sz w:val="28"/>
          <w:szCs w:val="28"/>
        </w:rPr>
      </w:pPr>
      <w:r w:rsidRPr="000A2290">
        <w:rPr>
          <w:rFonts w:ascii="Times New Roman" w:eastAsia="Calibri" w:hAnsi="Times New Roman" w:cs="Times New Roman"/>
          <w:bCs/>
          <w:sz w:val="28"/>
          <w:szCs w:val="28"/>
        </w:rPr>
        <w:t xml:space="preserve">Предметные результаты к концу </w:t>
      </w:r>
      <w:r w:rsidRPr="000A2290">
        <w:rPr>
          <w:rFonts w:ascii="Times New Roman" w:eastAsia="Calibri" w:hAnsi="Times New Roman" w:cs="Times New Roman"/>
          <w:b/>
          <w:bCs/>
          <w:sz w:val="28"/>
          <w:szCs w:val="28"/>
        </w:rPr>
        <w:t xml:space="preserve">5 класса </w:t>
      </w:r>
      <w:r w:rsidRPr="000A2290">
        <w:rPr>
          <w:rFonts w:ascii="Times New Roman" w:eastAsia="Calibri" w:hAnsi="Times New Roman" w:cs="Times New Roman"/>
          <w:bCs/>
          <w:sz w:val="28"/>
          <w:szCs w:val="28"/>
        </w:rPr>
        <w:t>должны отражать сформированность умений:</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формулировать собственное отношение к произведениям родной татарской литературы, уметь их оценивать, обосновывать свои суждения с опорой на текст;</w:t>
      </w:r>
    </w:p>
    <w:p w:rsidR="00FD023C" w:rsidRPr="000A2290" w:rsidRDefault="00FD023C" w:rsidP="00FD023C">
      <w:pPr>
        <w:pStyle w:val="a3"/>
        <w:ind w:firstLine="426"/>
        <w:rPr>
          <w:rFonts w:ascii="Times New Roman" w:eastAsia="Calibri" w:hAnsi="Times New Roman" w:cs="Times New Roman"/>
          <w:sz w:val="28"/>
          <w:szCs w:val="28"/>
        </w:rPr>
      </w:pPr>
      <w:proofErr w:type="gramStart"/>
      <w:r w:rsidRPr="000A2290">
        <w:rPr>
          <w:rFonts w:ascii="Times New Roman" w:eastAsia="Calibri" w:hAnsi="Times New Roman" w:cs="Times New Roman"/>
          <w:sz w:val="28"/>
          <w:szCs w:val="28"/>
        </w:rPr>
        <w:t>различать основные жанры фольклора и художественной литературы (фольклорная и литературная сказка, загадка, пословица, поговорка, предание, легенда, баит, дастан, басня, рассказ, повесть, лирическое стихотворение, пьеса); отличать прозаические тексты от поэтических;</w:t>
      </w:r>
      <w:proofErr w:type="gramEnd"/>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эмоционально откликаться на </w:t>
      </w:r>
      <w:proofErr w:type="gramStart"/>
      <w:r w:rsidRPr="000A2290">
        <w:rPr>
          <w:rFonts w:ascii="Times New Roman" w:eastAsia="Calibri" w:hAnsi="Times New Roman" w:cs="Times New Roman"/>
          <w:sz w:val="28"/>
          <w:szCs w:val="28"/>
        </w:rPr>
        <w:t>прочитанное</w:t>
      </w:r>
      <w:proofErr w:type="gramEnd"/>
      <w:r w:rsidRPr="000A2290">
        <w:rPr>
          <w:rFonts w:ascii="Times New Roman" w:eastAsia="Calibri" w:hAnsi="Times New Roman" w:cs="Times New Roman"/>
          <w:sz w:val="28"/>
          <w:szCs w:val="28"/>
        </w:rPr>
        <w:t>, делиться впечатлениями о произведении;</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определять и формулировать тему, основную мысль прочитанных произведений; </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задавать вопросы по содержанию произведений; </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участвовать в обсуждении </w:t>
      </w:r>
      <w:proofErr w:type="gramStart"/>
      <w:r w:rsidRPr="000A2290">
        <w:rPr>
          <w:rFonts w:ascii="Times New Roman" w:eastAsia="Calibri" w:hAnsi="Times New Roman" w:cs="Times New Roman"/>
          <w:sz w:val="28"/>
          <w:szCs w:val="28"/>
        </w:rPr>
        <w:t>прочитанного</w:t>
      </w:r>
      <w:proofErr w:type="gramEnd"/>
      <w:r w:rsidRPr="000A2290">
        <w:rPr>
          <w:rFonts w:ascii="Times New Roman" w:eastAsia="Calibri" w:hAnsi="Times New Roman" w:cs="Times New Roman"/>
          <w:sz w:val="28"/>
          <w:szCs w:val="28"/>
        </w:rPr>
        <w:t>;</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характеризовать литературного героя, создавать его словесный портрет на основе авторского описания и художественных деталей, оценивать его поступки;</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пересказывать художественный текст (подробно, кратко); </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составлять простой план художественного произведения;</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использовать изученные теоретико-литературные понятия при анализе художественного текста (образ, эпос, лирика, драма, тема, идея, юмор и др.); </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создавать собственный письменный текст: давать развернутый ответ на вопрос (объемом не менее 20-30 слов), связанный со знанием и пониманием литературного произведения.</w:t>
      </w:r>
    </w:p>
    <w:p w:rsidR="00FD023C" w:rsidRPr="000A2290" w:rsidRDefault="00FD023C" w:rsidP="00FD023C">
      <w:pPr>
        <w:pStyle w:val="a3"/>
        <w:ind w:firstLine="426"/>
        <w:rPr>
          <w:rFonts w:ascii="Times New Roman" w:eastAsia="Calibri" w:hAnsi="Times New Roman" w:cs="Times New Roman"/>
          <w:i/>
          <w:sz w:val="28"/>
          <w:szCs w:val="28"/>
        </w:rPr>
      </w:pPr>
      <w:proofErr w:type="gramStart"/>
      <w:r w:rsidRPr="000A2290">
        <w:rPr>
          <w:rFonts w:ascii="Times New Roman" w:eastAsia="Calibri" w:hAnsi="Times New Roman" w:cs="Times New Roman"/>
          <w:i/>
          <w:sz w:val="28"/>
          <w:szCs w:val="28"/>
        </w:rPr>
        <w:t>Обучающийся</w:t>
      </w:r>
      <w:proofErr w:type="gramEnd"/>
      <w:r w:rsidRPr="000A2290">
        <w:rPr>
          <w:rFonts w:ascii="Times New Roman" w:eastAsia="Calibri" w:hAnsi="Times New Roman" w:cs="Times New Roman"/>
          <w:i/>
          <w:sz w:val="28"/>
          <w:szCs w:val="28"/>
        </w:rPr>
        <w:t xml:space="preserve"> получит возможность для формирования:</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умения выделять ключевые эпизоды или сцены в тексте произведения; сопоставлять эпизоды внутри произведения;</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способности интерпретировать художественное произведение;</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умения характеризовать эмоциональную составляющую художественного текста.</w:t>
      </w:r>
    </w:p>
    <w:p w:rsidR="00FD023C" w:rsidRPr="000A2290" w:rsidRDefault="00FD023C" w:rsidP="00FD023C">
      <w:pPr>
        <w:pStyle w:val="a3"/>
        <w:ind w:firstLine="426"/>
        <w:rPr>
          <w:rFonts w:ascii="Times New Roman" w:eastAsia="Calibri" w:hAnsi="Times New Roman" w:cs="Times New Roman"/>
          <w:bCs/>
          <w:sz w:val="28"/>
          <w:szCs w:val="28"/>
        </w:rPr>
      </w:pPr>
      <w:r w:rsidRPr="000A2290">
        <w:rPr>
          <w:rFonts w:ascii="Times New Roman" w:eastAsia="Calibri" w:hAnsi="Times New Roman" w:cs="Times New Roman"/>
          <w:bCs/>
          <w:sz w:val="28"/>
          <w:szCs w:val="28"/>
        </w:rPr>
        <w:t xml:space="preserve">Предметные результаты к концу </w:t>
      </w:r>
      <w:r w:rsidRPr="000A2290">
        <w:rPr>
          <w:rFonts w:ascii="Times New Roman" w:eastAsia="Calibri" w:hAnsi="Times New Roman" w:cs="Times New Roman"/>
          <w:b/>
          <w:bCs/>
          <w:sz w:val="28"/>
          <w:szCs w:val="28"/>
        </w:rPr>
        <w:t>6 класса</w:t>
      </w:r>
      <w:r w:rsidRPr="000A2290">
        <w:rPr>
          <w:rFonts w:ascii="Times New Roman" w:eastAsia="Calibri" w:hAnsi="Times New Roman" w:cs="Times New Roman"/>
          <w:bCs/>
          <w:sz w:val="28"/>
          <w:szCs w:val="28"/>
        </w:rPr>
        <w:t xml:space="preserve"> должны отражать сформированность умений:</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выразительно читать вслух и наизусть произведения, их фрагменты в рамках программы;</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определять и формулировать тему, идею, проблематику прочитанных произведений;</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lastRenderedPageBreak/>
        <w:t>характеризовать литературного героя, создавать его словесный портрет на основе авторского описания и художественных деталей; сопоставлять персонажей одного произведения по сходству и контрасту;</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участвовать в беседе о прочитанном, в том числе используя информацию о жизни и творчестве писателя;</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формулировать свою точку зрения и понимать смысл других суждений;</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пересказывать художественный текст, используя разные виды пересказа (подробный, краткий, выборочный, творческий); </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составлять простой план художественного произведения, в том числе цитатный;</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интерпретировать литературное произведение;</w:t>
      </w:r>
    </w:p>
    <w:p w:rsidR="00FD023C" w:rsidRPr="000A2290" w:rsidRDefault="00FD023C" w:rsidP="00FD023C">
      <w:pPr>
        <w:pStyle w:val="a3"/>
        <w:ind w:firstLine="426"/>
        <w:rPr>
          <w:rFonts w:ascii="Times New Roman" w:eastAsia="Calibri" w:hAnsi="Times New Roman" w:cs="Times New Roman"/>
          <w:sz w:val="28"/>
          <w:szCs w:val="28"/>
        </w:rPr>
      </w:pPr>
      <w:proofErr w:type="gramStart"/>
      <w:r w:rsidRPr="000A2290">
        <w:rPr>
          <w:rFonts w:ascii="Times New Roman" w:eastAsia="Calibri" w:hAnsi="Times New Roman" w:cs="Times New Roman"/>
          <w:sz w:val="28"/>
          <w:szCs w:val="28"/>
        </w:rPr>
        <w:t>использовать изученные теоретико-литературные понятия при анализе художественного текста (образ автора, лирическое «я», проблема, пейзаж, психологизм; характер, тип, метафора, гипербола и др.);</w:t>
      </w:r>
      <w:proofErr w:type="gramEnd"/>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писать сочинение по личным впечатлениям, по картине, по предложенной литературной тематике (с опорой на одно произведение). </w:t>
      </w:r>
    </w:p>
    <w:p w:rsidR="00FD023C" w:rsidRPr="000A2290" w:rsidRDefault="00FD023C" w:rsidP="00FD023C">
      <w:pPr>
        <w:pStyle w:val="a3"/>
        <w:ind w:firstLine="426"/>
        <w:rPr>
          <w:rFonts w:ascii="Times New Roman" w:hAnsi="Times New Roman" w:cs="Times New Roman"/>
          <w:i/>
          <w:sz w:val="28"/>
          <w:szCs w:val="28"/>
        </w:rPr>
      </w:pPr>
      <w:proofErr w:type="gramStart"/>
      <w:r w:rsidRPr="000A2290">
        <w:rPr>
          <w:rFonts w:ascii="Times New Roman" w:hAnsi="Times New Roman" w:cs="Times New Roman"/>
          <w:i/>
          <w:sz w:val="28"/>
          <w:szCs w:val="28"/>
        </w:rPr>
        <w:t>Обучающийся</w:t>
      </w:r>
      <w:proofErr w:type="gramEnd"/>
      <w:r w:rsidRPr="000A2290">
        <w:rPr>
          <w:rFonts w:ascii="Times New Roman" w:hAnsi="Times New Roman" w:cs="Times New Roman"/>
          <w:i/>
          <w:sz w:val="28"/>
          <w:szCs w:val="28"/>
        </w:rPr>
        <w:t xml:space="preserve"> получит возможность для формирования:</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 xml:space="preserve"> умения сравнивать близкие по тематике и проблематике произведения;</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способности выявлять художественную функцию пейзажа в произведении.</w:t>
      </w:r>
    </w:p>
    <w:p w:rsidR="00FD023C" w:rsidRPr="000A2290" w:rsidRDefault="00FD023C" w:rsidP="00FD023C">
      <w:pPr>
        <w:pStyle w:val="a3"/>
        <w:ind w:firstLine="426"/>
        <w:rPr>
          <w:rFonts w:ascii="Times New Roman" w:eastAsia="Calibri" w:hAnsi="Times New Roman" w:cs="Times New Roman"/>
          <w:bCs/>
          <w:sz w:val="28"/>
          <w:szCs w:val="28"/>
        </w:rPr>
      </w:pPr>
      <w:r w:rsidRPr="000A2290">
        <w:rPr>
          <w:rFonts w:ascii="Times New Roman" w:eastAsia="Calibri" w:hAnsi="Times New Roman" w:cs="Times New Roman"/>
          <w:bCs/>
          <w:sz w:val="28"/>
          <w:szCs w:val="28"/>
        </w:rPr>
        <w:t xml:space="preserve">Предметные результаты к концу </w:t>
      </w:r>
      <w:r w:rsidRPr="000A2290">
        <w:rPr>
          <w:rFonts w:ascii="Times New Roman" w:eastAsia="Calibri" w:hAnsi="Times New Roman" w:cs="Times New Roman"/>
          <w:b/>
          <w:bCs/>
          <w:sz w:val="28"/>
          <w:szCs w:val="28"/>
        </w:rPr>
        <w:t>7 класса</w:t>
      </w:r>
      <w:r w:rsidRPr="000A2290">
        <w:rPr>
          <w:rFonts w:ascii="Times New Roman" w:eastAsia="Calibri" w:hAnsi="Times New Roman" w:cs="Times New Roman"/>
          <w:bCs/>
          <w:sz w:val="28"/>
          <w:szCs w:val="28"/>
        </w:rPr>
        <w:t xml:space="preserve"> должны отражать сформированность умений:</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выразительно читать вслух и наизусть произведения, их фрагменты в рамках программы;</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определять и формулировать проблемы прочитанных произведений;</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соотносить содержание и проблематику художественных произведений;</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характеризовать литературного героя, его внешность и внутренние качества, поступки и отношения с другими героями;</w:t>
      </w:r>
    </w:p>
    <w:p w:rsidR="00FD023C" w:rsidRPr="000A2290" w:rsidRDefault="00FD023C" w:rsidP="00FD023C">
      <w:pPr>
        <w:pStyle w:val="a3"/>
        <w:ind w:firstLine="426"/>
        <w:rPr>
          <w:rFonts w:ascii="Times New Roman" w:eastAsia="Calibri" w:hAnsi="Times New Roman" w:cs="Times New Roman"/>
          <w:sz w:val="28"/>
          <w:szCs w:val="28"/>
        </w:rPr>
      </w:pPr>
      <w:proofErr w:type="gramStart"/>
      <w:r w:rsidRPr="000A2290">
        <w:rPr>
          <w:rFonts w:ascii="Times New Roman" w:eastAsia="Calibri" w:hAnsi="Times New Roman" w:cs="Times New Roman"/>
          <w:sz w:val="28"/>
          <w:szCs w:val="28"/>
        </w:rPr>
        <w:t>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художественное время и пространство и др.);</w:t>
      </w:r>
      <w:proofErr w:type="gramEnd"/>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определять род и жанр литературного произведения;</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выявлять характер конфликта в произведении;</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определять стадии развития действия в эпическом произведении; </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писать сочинения по предложенной литературной тематике (с опорой на одно произведение).</w:t>
      </w:r>
    </w:p>
    <w:p w:rsidR="00FD023C" w:rsidRPr="000A2290" w:rsidRDefault="00FD023C" w:rsidP="00FD023C">
      <w:pPr>
        <w:pStyle w:val="a3"/>
        <w:ind w:firstLine="426"/>
        <w:rPr>
          <w:rFonts w:ascii="Times New Roman" w:eastAsia="Calibri" w:hAnsi="Times New Roman" w:cs="Times New Roman"/>
          <w:sz w:val="28"/>
          <w:szCs w:val="28"/>
        </w:rPr>
      </w:pPr>
      <w:proofErr w:type="gramStart"/>
      <w:r w:rsidRPr="000A2290">
        <w:rPr>
          <w:rFonts w:ascii="Times New Roman" w:eastAsia="Calibri" w:hAnsi="Times New Roman" w:cs="Times New Roman"/>
          <w:i/>
          <w:sz w:val="28"/>
          <w:szCs w:val="28"/>
        </w:rPr>
        <w:t>Обучающийся</w:t>
      </w:r>
      <w:proofErr w:type="gramEnd"/>
      <w:r w:rsidRPr="000A2290">
        <w:rPr>
          <w:rFonts w:ascii="Times New Roman" w:eastAsia="Calibri" w:hAnsi="Times New Roman" w:cs="Times New Roman"/>
          <w:i/>
          <w:sz w:val="28"/>
          <w:szCs w:val="28"/>
        </w:rPr>
        <w:t xml:space="preserve"> получит возможность для формирования:</w:t>
      </w:r>
      <w:r w:rsidRPr="000A2290">
        <w:rPr>
          <w:rFonts w:ascii="Times New Roman" w:eastAsia="Calibri" w:hAnsi="Times New Roman" w:cs="Times New Roman"/>
          <w:sz w:val="28"/>
          <w:szCs w:val="28"/>
        </w:rPr>
        <w:t xml:space="preserve"> </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 xml:space="preserve">умения определять роль художественной детали, выявлять ее художественную функцию; </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способности формулировать вопросы, связанные с содержанием и формой прочитанного произведения.</w:t>
      </w:r>
    </w:p>
    <w:p w:rsidR="00FD023C" w:rsidRPr="000A2290" w:rsidRDefault="00FD023C" w:rsidP="00FD023C">
      <w:pPr>
        <w:pStyle w:val="a3"/>
        <w:ind w:firstLine="426"/>
        <w:rPr>
          <w:rFonts w:ascii="Times New Roman" w:eastAsia="Calibri" w:hAnsi="Times New Roman" w:cs="Times New Roman"/>
          <w:bCs/>
          <w:sz w:val="28"/>
          <w:szCs w:val="28"/>
        </w:rPr>
      </w:pPr>
      <w:r w:rsidRPr="000A2290">
        <w:rPr>
          <w:rFonts w:ascii="Times New Roman" w:eastAsia="Calibri" w:hAnsi="Times New Roman" w:cs="Times New Roman"/>
          <w:bCs/>
          <w:sz w:val="28"/>
          <w:szCs w:val="28"/>
        </w:rPr>
        <w:t xml:space="preserve">Предметные результаты к концу </w:t>
      </w:r>
      <w:r w:rsidRPr="000A2290">
        <w:rPr>
          <w:rFonts w:ascii="Times New Roman" w:eastAsia="Calibri" w:hAnsi="Times New Roman" w:cs="Times New Roman"/>
          <w:b/>
          <w:bCs/>
          <w:sz w:val="28"/>
          <w:szCs w:val="28"/>
        </w:rPr>
        <w:t>8 класса</w:t>
      </w:r>
      <w:r w:rsidRPr="000A2290">
        <w:rPr>
          <w:rFonts w:ascii="Times New Roman" w:eastAsia="Calibri" w:hAnsi="Times New Roman" w:cs="Times New Roman"/>
          <w:bCs/>
          <w:sz w:val="28"/>
          <w:szCs w:val="28"/>
        </w:rPr>
        <w:t xml:space="preserve"> должны отражать сформированность умений:</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знать факты из биографии писателя и сведения об историко-культурном контексте его творчества;</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lastRenderedPageBreak/>
        <w:t xml:space="preserve">определять и формулировать тематику, проблематику и идейное содержание прочитанных произведений; </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 </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характеризовать особенности строения сюжета и композиции; определять стадии развития действия в художественных произведениях;</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передавать свои впечатления от лирического стихотворения; определять средства передачи выраженного в нем настроения;</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определять роль художественной детали, выявлять ее художественную функцию, определять роль пейзажа и интерьера в произведении;</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участвовать в дискуссии о </w:t>
      </w:r>
      <w:proofErr w:type="gramStart"/>
      <w:r w:rsidRPr="000A2290">
        <w:rPr>
          <w:rFonts w:ascii="Times New Roman" w:eastAsia="Calibri" w:hAnsi="Times New Roman" w:cs="Times New Roman"/>
          <w:sz w:val="28"/>
          <w:szCs w:val="28"/>
        </w:rPr>
        <w:t>прочитанном</w:t>
      </w:r>
      <w:proofErr w:type="gramEnd"/>
      <w:r w:rsidRPr="000A2290">
        <w:rPr>
          <w:rFonts w:ascii="Times New Roman" w:eastAsia="Calibri" w:hAnsi="Times New Roman" w:cs="Times New Roman"/>
          <w:sz w:val="28"/>
          <w:szCs w:val="28"/>
        </w:rPr>
        <w:t xml:space="preserve">, формулировать свою точку зрения, аргументированно ее отстаивать, понимать смысл других суждений; </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использовать изученные теоретико-литературные понятия при анализе художественного текста (просветительский реализм, реалистическая проза, символ и др.);</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писать сочинение по предложенной литературной тематике (с опорой на одно произведение или несколько произведений одного писателя). </w:t>
      </w:r>
    </w:p>
    <w:p w:rsidR="00FD023C" w:rsidRPr="000A2290" w:rsidRDefault="00FD023C" w:rsidP="00FD023C">
      <w:pPr>
        <w:pStyle w:val="a3"/>
        <w:ind w:firstLine="426"/>
        <w:rPr>
          <w:rFonts w:ascii="Times New Roman" w:eastAsia="Calibri" w:hAnsi="Times New Roman" w:cs="Times New Roman"/>
          <w:i/>
          <w:sz w:val="28"/>
          <w:szCs w:val="28"/>
        </w:rPr>
      </w:pPr>
      <w:proofErr w:type="gramStart"/>
      <w:r w:rsidRPr="000A2290">
        <w:rPr>
          <w:rFonts w:ascii="Times New Roman" w:eastAsia="Calibri" w:hAnsi="Times New Roman" w:cs="Times New Roman"/>
          <w:i/>
          <w:sz w:val="28"/>
          <w:szCs w:val="28"/>
        </w:rPr>
        <w:t>Обучающийся</w:t>
      </w:r>
      <w:proofErr w:type="gramEnd"/>
      <w:r w:rsidRPr="000A2290">
        <w:rPr>
          <w:rFonts w:ascii="Times New Roman" w:eastAsia="Calibri" w:hAnsi="Times New Roman" w:cs="Times New Roman"/>
          <w:i/>
          <w:sz w:val="28"/>
          <w:szCs w:val="28"/>
        </w:rPr>
        <w:t xml:space="preserve"> получит возможность для формирования:</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умения выделять основные этапы историко-литературного процесса;</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умение формулировать вопросы, связанные с содержанием и формой прочитанного произведения;</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 xml:space="preserve">способности отличать художественный текст от </w:t>
      </w:r>
      <w:proofErr w:type="gramStart"/>
      <w:r w:rsidRPr="000A2290">
        <w:rPr>
          <w:rFonts w:ascii="Times New Roman" w:eastAsia="Calibri" w:hAnsi="Times New Roman" w:cs="Times New Roman"/>
          <w:i/>
          <w:sz w:val="28"/>
          <w:szCs w:val="28"/>
        </w:rPr>
        <w:t>научного</w:t>
      </w:r>
      <w:proofErr w:type="gramEnd"/>
      <w:r w:rsidRPr="000A2290">
        <w:rPr>
          <w:rFonts w:ascii="Times New Roman" w:eastAsia="Calibri" w:hAnsi="Times New Roman" w:cs="Times New Roman"/>
          <w:i/>
          <w:sz w:val="28"/>
          <w:szCs w:val="28"/>
        </w:rPr>
        <w:t>, делового, публицистического.</w:t>
      </w:r>
    </w:p>
    <w:p w:rsidR="00FD023C" w:rsidRPr="000A2290" w:rsidRDefault="00FD023C" w:rsidP="00FD023C">
      <w:pPr>
        <w:pStyle w:val="a3"/>
        <w:ind w:firstLine="426"/>
        <w:rPr>
          <w:rFonts w:ascii="Times New Roman" w:eastAsia="Calibri" w:hAnsi="Times New Roman" w:cs="Times New Roman"/>
          <w:bCs/>
          <w:sz w:val="28"/>
          <w:szCs w:val="28"/>
        </w:rPr>
      </w:pPr>
      <w:r w:rsidRPr="000A2290">
        <w:rPr>
          <w:rFonts w:ascii="Times New Roman" w:eastAsia="Calibri" w:hAnsi="Times New Roman" w:cs="Times New Roman"/>
          <w:bCs/>
          <w:sz w:val="28"/>
          <w:szCs w:val="28"/>
        </w:rPr>
        <w:t xml:space="preserve">Предметные результаты к концу </w:t>
      </w:r>
      <w:r w:rsidRPr="000A2290">
        <w:rPr>
          <w:rFonts w:ascii="Times New Roman" w:eastAsia="Calibri" w:hAnsi="Times New Roman" w:cs="Times New Roman"/>
          <w:b/>
          <w:bCs/>
          <w:sz w:val="28"/>
          <w:szCs w:val="28"/>
        </w:rPr>
        <w:t>9 класса</w:t>
      </w:r>
      <w:r w:rsidRPr="000A2290">
        <w:rPr>
          <w:rFonts w:ascii="Times New Roman" w:eastAsia="Calibri" w:hAnsi="Times New Roman" w:cs="Times New Roman"/>
          <w:bCs/>
          <w:sz w:val="28"/>
          <w:szCs w:val="28"/>
        </w:rPr>
        <w:t xml:space="preserve"> должны отражать сформированность умений:</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соотносить содержание и проблематику художественных произведений со временем их написания и отображенной в них эпохой; выделять основные этапы историко-литературного процесса;</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характеризовать особенности строения сюжета и композиции, конфликта; </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выявлять в художественном произведении и различать позиции героев, повествователей; </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 xml:space="preserve">воспринимать литературное произведение как художественное высказывание автора, выявлять авторскую позицию; </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использовать изученные теоретико-литературные понятия при анализе художественного текста (хронотоп, эпиграф, авторская позиция, образы-вещи, собирательный образ, портрет и др.);</w:t>
      </w:r>
    </w:p>
    <w:p w:rsidR="00FD023C" w:rsidRPr="000A2290" w:rsidRDefault="00FD023C" w:rsidP="00FD023C">
      <w:pPr>
        <w:pStyle w:val="a3"/>
        <w:ind w:firstLine="426"/>
        <w:rPr>
          <w:rFonts w:ascii="Times New Roman" w:eastAsia="Calibri" w:hAnsi="Times New Roman" w:cs="Times New Roman"/>
          <w:sz w:val="28"/>
          <w:szCs w:val="28"/>
        </w:rPr>
      </w:pPr>
      <w:r w:rsidRPr="000A2290">
        <w:rPr>
          <w:rFonts w:ascii="Times New Roman" w:eastAsia="Calibri" w:hAnsi="Times New Roman" w:cs="Times New Roman"/>
          <w:sz w:val="28"/>
          <w:szCs w:val="28"/>
        </w:rPr>
        <w:t>писать сочинение по предложенной литературной тематике (с опорой на одно или несколько произведений одного писателя, произведения разных писателей).</w:t>
      </w:r>
    </w:p>
    <w:p w:rsidR="00FD023C" w:rsidRPr="000A2290"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Выпускник получит возможность для формирования:</w:t>
      </w:r>
    </w:p>
    <w:p w:rsidR="00FD023C" w:rsidRDefault="00FD023C" w:rsidP="00FD023C">
      <w:pPr>
        <w:pStyle w:val="a3"/>
        <w:ind w:firstLine="426"/>
        <w:rPr>
          <w:rFonts w:ascii="Times New Roman" w:eastAsia="Calibri" w:hAnsi="Times New Roman" w:cs="Times New Roman"/>
          <w:i/>
          <w:sz w:val="28"/>
          <w:szCs w:val="28"/>
        </w:rPr>
      </w:pPr>
      <w:r w:rsidRPr="000A2290">
        <w:rPr>
          <w:rFonts w:ascii="Times New Roman" w:eastAsia="Calibri" w:hAnsi="Times New Roman" w:cs="Times New Roman"/>
          <w:i/>
          <w:sz w:val="28"/>
          <w:szCs w:val="28"/>
        </w:rPr>
        <w:t xml:space="preserve">умения выполнять коллективные или </w:t>
      </w:r>
      <w:proofErr w:type="gramStart"/>
      <w:r w:rsidRPr="000A2290">
        <w:rPr>
          <w:rFonts w:ascii="Times New Roman" w:eastAsia="Calibri" w:hAnsi="Times New Roman" w:cs="Times New Roman"/>
          <w:i/>
          <w:sz w:val="28"/>
          <w:szCs w:val="28"/>
        </w:rPr>
        <w:t>индивидуальные проекты</w:t>
      </w:r>
      <w:proofErr w:type="gramEnd"/>
      <w:r w:rsidRPr="000A2290">
        <w:rPr>
          <w:rFonts w:ascii="Times New Roman" w:eastAsia="Calibri" w:hAnsi="Times New Roman" w:cs="Times New Roman"/>
          <w:i/>
          <w:sz w:val="28"/>
          <w:szCs w:val="28"/>
        </w:rPr>
        <w:t xml:space="preserve"> и исследования, уметь ставить проблему, собирать и обрабатывать информацию, необходимую </w:t>
      </w:r>
      <w:r w:rsidRPr="000A2290">
        <w:rPr>
          <w:rFonts w:ascii="Times New Roman" w:eastAsia="Calibri" w:hAnsi="Times New Roman" w:cs="Times New Roman"/>
          <w:i/>
          <w:sz w:val="28"/>
          <w:szCs w:val="28"/>
        </w:rPr>
        <w:lastRenderedPageBreak/>
        <w:t>для написания работы, использовать необходимую литературоведческую литературу, ссылаясь на источники.</w:t>
      </w:r>
    </w:p>
    <w:p w:rsidR="001C75F1" w:rsidRDefault="001C75F1" w:rsidP="00FD023C">
      <w:pPr>
        <w:pStyle w:val="a3"/>
        <w:ind w:firstLine="426"/>
        <w:rPr>
          <w:rFonts w:ascii="Times New Roman" w:eastAsia="Calibri" w:hAnsi="Times New Roman" w:cs="Times New Roman"/>
          <w:i/>
          <w:sz w:val="28"/>
          <w:szCs w:val="28"/>
        </w:rPr>
      </w:pPr>
    </w:p>
    <w:p w:rsidR="001C75F1" w:rsidRDefault="001C75F1" w:rsidP="00FD023C">
      <w:pPr>
        <w:pStyle w:val="a3"/>
        <w:ind w:firstLine="426"/>
        <w:rPr>
          <w:rFonts w:ascii="Times New Roman" w:eastAsia="Calibri" w:hAnsi="Times New Roman" w:cs="Times New Roman"/>
          <w:i/>
          <w:sz w:val="28"/>
          <w:szCs w:val="28"/>
        </w:rPr>
      </w:pPr>
    </w:p>
    <w:p w:rsidR="001C75F1" w:rsidRDefault="001C75F1" w:rsidP="00FD023C">
      <w:pPr>
        <w:pStyle w:val="a3"/>
        <w:ind w:firstLine="426"/>
        <w:rPr>
          <w:rFonts w:ascii="Times New Roman" w:eastAsia="Calibri" w:hAnsi="Times New Roman" w:cs="Times New Roman"/>
          <w:i/>
          <w:sz w:val="28"/>
          <w:szCs w:val="28"/>
        </w:rPr>
      </w:pPr>
    </w:p>
    <w:p w:rsidR="001C75F1" w:rsidRPr="001C75F1" w:rsidRDefault="001C75F1" w:rsidP="001C75F1">
      <w:pPr>
        <w:keepNext/>
        <w:keepLines/>
        <w:numPr>
          <w:ilvl w:val="0"/>
          <w:numId w:val="1"/>
        </w:numPr>
        <w:tabs>
          <w:tab w:val="left" w:pos="284"/>
        </w:tabs>
        <w:spacing w:before="360" w:after="240"/>
        <w:jc w:val="center"/>
        <w:outlineLvl w:val="0"/>
        <w:rPr>
          <w:rFonts w:ascii="Times New Roman" w:eastAsiaTheme="majorEastAsia" w:hAnsi="Times New Roman" w:cs="Times New Roman"/>
          <w:b/>
          <w:bCs/>
          <w:sz w:val="28"/>
          <w:szCs w:val="28"/>
        </w:rPr>
      </w:pPr>
      <w:bookmarkStart w:id="1" w:name="_Toc46936253"/>
      <w:r w:rsidRPr="001C75F1">
        <w:rPr>
          <w:rFonts w:ascii="Times New Roman" w:eastAsiaTheme="majorEastAsia" w:hAnsi="Times New Roman" w:cs="Times New Roman"/>
          <w:b/>
          <w:bCs/>
          <w:sz w:val="28"/>
          <w:szCs w:val="28"/>
          <w:lang w:val="tt-RU"/>
        </w:rPr>
        <w:t>С</w:t>
      </w:r>
      <w:r w:rsidRPr="001C75F1">
        <w:rPr>
          <w:rFonts w:ascii="Times New Roman" w:eastAsiaTheme="majorEastAsia" w:hAnsi="Times New Roman" w:cs="Times New Roman"/>
          <w:b/>
          <w:bCs/>
          <w:sz w:val="28"/>
          <w:szCs w:val="28"/>
        </w:rPr>
        <w:t>ОДЕРЖАНИЕ УЧЕБНОГО ПРЕДМЕТА</w:t>
      </w:r>
      <w:bookmarkEnd w:id="1"/>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Блок 1. Устное народное творчество</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Устное народное творчество как достояние духовной культуры татарского народа. Особенности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Основные жанры фольклора.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Сказки, виды сказок. Татарские народные сказки «Өч кыз» («Три дочери»), «Ак бүре» («Белый волк»), «Хәйләкә</w:t>
      </w:r>
      <w:proofErr w:type="gramStart"/>
      <w:r w:rsidRPr="001C75F1">
        <w:rPr>
          <w:rFonts w:ascii="Times New Roman" w:hAnsi="Times New Roman" w:cs="Times New Roman"/>
          <w:sz w:val="28"/>
          <w:szCs w:val="28"/>
        </w:rPr>
        <w:t>р</w:t>
      </w:r>
      <w:proofErr w:type="gramEnd"/>
      <w:r w:rsidRPr="001C75F1">
        <w:rPr>
          <w:rFonts w:ascii="Times New Roman" w:hAnsi="Times New Roman" w:cs="Times New Roman"/>
          <w:sz w:val="28"/>
          <w:szCs w:val="28"/>
        </w:rPr>
        <w:t xml:space="preserve"> төлке» («Хитрая лиса»). Отображение национального характера в сказках.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Татарские народные песни, их классификация (лирические, исторические, игровые и обрядовые, частушки). Поэтические особенности татарских народных песен, образы и приемы их создания. Народные песни «Иске кара урман» («Старый дремучий лес»), «Гөлҗамал» («Гульджамал»), «Татарстан кызлары» («Татарстанские девушки»). Роль песни в жизни людей. Известные татарские певцы Илгам Шакиров, Альфия Авзалова.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Малые жанры устного народного творчества: загадки, пословицы и поговорки.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Баиты как оригинальный жанр татарского устного народного творчества. Особенности жанра. Виды баитов. Баиты «Сак-Сок </w:t>
      </w:r>
      <w:proofErr w:type="gramStart"/>
      <w:r w:rsidRPr="001C75F1">
        <w:rPr>
          <w:rFonts w:ascii="Times New Roman" w:hAnsi="Times New Roman" w:cs="Times New Roman"/>
          <w:sz w:val="28"/>
          <w:szCs w:val="28"/>
          <w:lang w:val="tt-RU"/>
        </w:rPr>
        <w:t>бәете</w:t>
      </w:r>
      <w:proofErr w:type="gramEnd"/>
      <w:r w:rsidRPr="001C75F1">
        <w:rPr>
          <w:rFonts w:ascii="Times New Roman" w:hAnsi="Times New Roman" w:cs="Times New Roman"/>
          <w:sz w:val="28"/>
          <w:szCs w:val="28"/>
        </w:rPr>
        <w:t>» («</w:t>
      </w:r>
      <w:r w:rsidRPr="001C75F1">
        <w:rPr>
          <w:rFonts w:ascii="Times New Roman" w:hAnsi="Times New Roman" w:cs="Times New Roman"/>
          <w:sz w:val="28"/>
          <w:szCs w:val="28"/>
          <w:lang w:val="tt-RU"/>
        </w:rPr>
        <w:t>Баит о Сак-Соке</w:t>
      </w:r>
      <w:r w:rsidRPr="001C75F1">
        <w:rPr>
          <w:rFonts w:ascii="Times New Roman" w:hAnsi="Times New Roman" w:cs="Times New Roman"/>
          <w:sz w:val="28"/>
          <w:szCs w:val="28"/>
        </w:rPr>
        <w:t xml:space="preserve">»), «Фәйзулла агай бәете» («Баит о Файзулле аге»).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Предания и легенды. Особенности жанра. Отличие преданий от легенд. Легенда «</w:t>
      </w:r>
      <w:proofErr w:type="gramStart"/>
      <w:r w:rsidRPr="001C75F1">
        <w:rPr>
          <w:rFonts w:ascii="Times New Roman" w:hAnsi="Times New Roman" w:cs="Times New Roman"/>
          <w:sz w:val="28"/>
          <w:szCs w:val="28"/>
        </w:rPr>
        <w:t>З</w:t>
      </w:r>
      <w:proofErr w:type="gramEnd"/>
      <w:r w:rsidRPr="001C75F1">
        <w:rPr>
          <w:rFonts w:ascii="Times New Roman" w:hAnsi="Times New Roman" w:cs="Times New Roman"/>
          <w:sz w:val="28"/>
          <w:szCs w:val="28"/>
        </w:rPr>
        <w:t>өһрә кыз» («Девушка Зухра»), предания «Шәһәр ни өчен Казан дип аталган» («Почему город назван Казанью»), «Кәккүк каян барлыкка килгән» («Откуда появилась кукушка»), «Ни өчен ләйсән яңгыр бака авызында энҗегә, елан авызында агуга әйләнгән» («</w:t>
      </w:r>
      <w:r w:rsidRPr="001C75F1">
        <w:rPr>
          <w:rFonts w:ascii="Times New Roman" w:hAnsi="Times New Roman" w:cs="Times New Roman"/>
          <w:sz w:val="28"/>
          <w:szCs w:val="28"/>
          <w:lang w:val="tt-RU"/>
        </w:rPr>
        <w:t>В</w:t>
      </w:r>
      <w:r w:rsidRPr="001C75F1">
        <w:rPr>
          <w:rFonts w:ascii="Times New Roman" w:hAnsi="Times New Roman" w:cs="Times New Roman"/>
          <w:sz w:val="28"/>
          <w:szCs w:val="28"/>
        </w:rPr>
        <w:t>о рту жабы жемчуг, а в пасти змеи я</w:t>
      </w:r>
      <w:r w:rsidRPr="001C75F1">
        <w:rPr>
          <w:rFonts w:ascii="Times New Roman" w:hAnsi="Times New Roman" w:cs="Times New Roman"/>
          <w:sz w:val="28"/>
          <w:szCs w:val="28"/>
          <w:lang w:val="tt-RU"/>
        </w:rPr>
        <w:t>д</w:t>
      </w:r>
      <w:r w:rsidRPr="001C75F1">
        <w:rPr>
          <w:rFonts w:ascii="Times New Roman" w:hAnsi="Times New Roman" w:cs="Times New Roman"/>
          <w:sz w:val="28"/>
          <w:szCs w:val="28"/>
        </w:rPr>
        <w:t>»), «Тургай моңы» («Печаль жаворонка»).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Мифы. Понятие о мифе. Происхождение мифов, их классификация. Татарские народные мифы «Нәркәс чә</w:t>
      </w:r>
      <w:proofErr w:type="gramStart"/>
      <w:r w:rsidRPr="001C75F1">
        <w:rPr>
          <w:rFonts w:ascii="Times New Roman" w:hAnsi="Times New Roman" w:cs="Times New Roman"/>
          <w:sz w:val="28"/>
          <w:szCs w:val="28"/>
        </w:rPr>
        <w:t>ч</w:t>
      </w:r>
      <w:proofErr w:type="gramEnd"/>
      <w:r w:rsidRPr="001C75F1">
        <w:rPr>
          <w:rFonts w:ascii="Times New Roman" w:hAnsi="Times New Roman" w:cs="Times New Roman"/>
          <w:sz w:val="28"/>
          <w:szCs w:val="28"/>
        </w:rPr>
        <w:t>әге» («Цветок Нарцисс»), «Җил иясе җил чыгара» («Откуда появляется ветер»), «Тавык» («Курица»).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Характерные признаки жанра дастан. Художественное своеобразие дастана. Виды дастанов</w:t>
      </w:r>
      <w:r w:rsidRPr="001C75F1">
        <w:rPr>
          <w:rFonts w:ascii="Times New Roman" w:hAnsi="Times New Roman" w:cs="Times New Roman"/>
          <w:sz w:val="28"/>
          <w:szCs w:val="28"/>
          <w:lang w:val="tt-RU"/>
        </w:rPr>
        <w:t>. Д</w:t>
      </w:r>
      <w:r w:rsidRPr="001C75F1">
        <w:rPr>
          <w:rFonts w:ascii="Times New Roman" w:hAnsi="Times New Roman" w:cs="Times New Roman"/>
          <w:sz w:val="28"/>
          <w:szCs w:val="28"/>
        </w:rPr>
        <w:t xml:space="preserve">астан «Идегәй» («Идегей») (в сокращенном варианте) – как памятник устного народного творчества о периоде Золотой Орды. Историческая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сравнение и др.). Созвучность и различия татарского народного устного творчества и фольклора других народов.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lastRenderedPageBreak/>
        <w:t>Влияние народного творчества на развитие татарской литературы и татарского литературного языка. Возникновение литературы, связь татарской художественной литературы с фольклором.</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Блок 2. Татарская литература по периодам</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Средневековая тюрко-татарская литература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Литература Булгарского периода. Поэма Кул Гали «Кыйссаи Йосыф» («Сказание о Юсуфе») (отрывки). Образы Юсуфа и Зулейхи. Сила любви. Идеи гуманизма и справедливости. Художественное своеобразие поэмы. Коранические сюжеты в татарской литературе.</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Литература периода Золотой Орды. Общая характеристика татарской литературы Золотоордынского периода. Поэма Сайф Сараи «Сөһәйл вә Гөлдерсен» («Сухайль и Гульдурсун») (отрывки). Идейно-эстетическое содержание поэмы, художественное своеобразие. Роль образов природы в произведении. Противопоставление любви жестокости и несправедливости.</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Литература периода Казанского ханства. Стихотворение Кул Шарифа «Гафил торма» («Не будь неучем»). Дидактическое содержание, назидательность литературы. Роль знаний в жизни человека.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Творчество Мухаммедьяра. Поэма «Төхфәи </w:t>
      </w:r>
      <w:proofErr w:type="gramStart"/>
      <w:r w:rsidRPr="001C75F1">
        <w:rPr>
          <w:rFonts w:ascii="Times New Roman" w:hAnsi="Times New Roman" w:cs="Times New Roman"/>
          <w:sz w:val="28"/>
          <w:szCs w:val="28"/>
        </w:rPr>
        <w:t>м</w:t>
      </w:r>
      <w:proofErr w:type="gramEnd"/>
      <w:r w:rsidRPr="001C75F1">
        <w:rPr>
          <w:rFonts w:ascii="Times New Roman" w:hAnsi="Times New Roman" w:cs="Times New Roman"/>
          <w:sz w:val="28"/>
          <w:szCs w:val="28"/>
        </w:rPr>
        <w:t xml:space="preserve">әрдан» («Подарок джигитам») (отрывки). Проблематика поэмы. Размышления автора о единстве и благополучии государства, о справедливости, милосердии, щедрости и верности. </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 xml:space="preserve">Татарская литература XVII века. </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Особенности развития татарской литературы в X</w:t>
      </w:r>
      <w:r w:rsidRPr="001C75F1">
        <w:rPr>
          <w:rFonts w:ascii="Times New Roman" w:hAnsi="Times New Roman" w:cs="Times New Roman"/>
          <w:sz w:val="28"/>
          <w:szCs w:val="28"/>
          <w:lang w:val="en-US"/>
        </w:rPr>
        <w:t>V</w:t>
      </w:r>
      <w:r w:rsidRPr="001C75F1">
        <w:rPr>
          <w:rFonts w:ascii="Times New Roman" w:hAnsi="Times New Roman" w:cs="Times New Roman"/>
          <w:sz w:val="28"/>
          <w:szCs w:val="28"/>
        </w:rPr>
        <w:t>I</w:t>
      </w:r>
      <w:r w:rsidRPr="001C75F1">
        <w:rPr>
          <w:rFonts w:ascii="Times New Roman" w:hAnsi="Times New Roman" w:cs="Times New Roman"/>
          <w:sz w:val="28"/>
          <w:szCs w:val="28"/>
          <w:lang w:val="en-US"/>
        </w:rPr>
        <w:t>I</w:t>
      </w:r>
      <w:r w:rsidRPr="001C75F1">
        <w:rPr>
          <w:rFonts w:ascii="Times New Roman" w:hAnsi="Times New Roman" w:cs="Times New Roman"/>
          <w:sz w:val="28"/>
          <w:szCs w:val="28"/>
        </w:rPr>
        <w:t xml:space="preserve"> веке. Суфизм.</w:t>
      </w:r>
      <w:r w:rsidRPr="001C75F1">
        <w:rPr>
          <w:rFonts w:ascii="Times New Roman" w:hAnsi="Times New Roman" w:cs="Times New Roman"/>
          <w:sz w:val="28"/>
          <w:szCs w:val="28"/>
          <w:lang w:val="tt-RU"/>
        </w:rPr>
        <w:t xml:space="preserve"> </w:t>
      </w:r>
      <w:r w:rsidRPr="001C75F1">
        <w:rPr>
          <w:rFonts w:ascii="Times New Roman" w:hAnsi="Times New Roman" w:cs="Times New Roman"/>
          <w:sz w:val="28"/>
          <w:szCs w:val="28"/>
        </w:rPr>
        <w:t>Нравственно-философское направление литературы.</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М</w:t>
      </w:r>
      <w:r w:rsidRPr="001C75F1">
        <w:rPr>
          <w:rFonts w:ascii="Times New Roman" w:hAnsi="Times New Roman" w:cs="Times New Roman"/>
          <w:sz w:val="28"/>
          <w:szCs w:val="28"/>
          <w:lang w:val="tt-RU"/>
        </w:rPr>
        <w:t>авля</w:t>
      </w:r>
      <w:r w:rsidRPr="001C75F1">
        <w:rPr>
          <w:rFonts w:ascii="Times New Roman" w:hAnsi="Times New Roman" w:cs="Times New Roman"/>
          <w:sz w:val="28"/>
          <w:szCs w:val="28"/>
        </w:rPr>
        <w:t xml:space="preserve"> Колы</w:t>
      </w:r>
      <w:r w:rsidRPr="001C75F1">
        <w:rPr>
          <w:rFonts w:ascii="Times New Roman" w:hAnsi="Times New Roman" w:cs="Times New Roman"/>
          <w:sz w:val="28"/>
          <w:szCs w:val="28"/>
          <w:lang w:val="tt-RU"/>
        </w:rPr>
        <w:t>й.</w:t>
      </w:r>
      <w:r w:rsidRPr="001C75F1">
        <w:rPr>
          <w:rFonts w:ascii="Times New Roman" w:hAnsi="Times New Roman" w:cs="Times New Roman"/>
          <w:sz w:val="28"/>
          <w:szCs w:val="28"/>
        </w:rPr>
        <w:t xml:space="preserve"> Хикметы. Проблематика хикметов. Духовные переживания, нравственные устои лирического героя.</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Татарская литература XVIII века.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 Особенности развития татарской литературы в X</w:t>
      </w:r>
      <w:r w:rsidRPr="001C75F1">
        <w:rPr>
          <w:rFonts w:ascii="Times New Roman" w:hAnsi="Times New Roman" w:cs="Times New Roman"/>
          <w:sz w:val="28"/>
          <w:szCs w:val="28"/>
          <w:lang w:val="en-US"/>
        </w:rPr>
        <w:t>V</w:t>
      </w:r>
      <w:r w:rsidRPr="001C75F1">
        <w:rPr>
          <w:rFonts w:ascii="Times New Roman" w:hAnsi="Times New Roman" w:cs="Times New Roman"/>
          <w:sz w:val="28"/>
          <w:szCs w:val="28"/>
        </w:rPr>
        <w:t>I</w:t>
      </w:r>
      <w:r w:rsidRPr="001C75F1">
        <w:rPr>
          <w:rFonts w:ascii="Times New Roman" w:hAnsi="Times New Roman" w:cs="Times New Roman"/>
          <w:sz w:val="28"/>
          <w:szCs w:val="28"/>
          <w:lang w:val="en-US"/>
        </w:rPr>
        <w:t>II</w:t>
      </w:r>
      <w:r w:rsidRPr="001C75F1">
        <w:rPr>
          <w:rFonts w:ascii="Times New Roman" w:hAnsi="Times New Roman" w:cs="Times New Roman"/>
          <w:sz w:val="28"/>
          <w:szCs w:val="28"/>
        </w:rPr>
        <w:t xml:space="preserve"> веке. Сближение литературы с жизнью народа.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Творчество Габдурахима Утыз Имяни. Произведения «Гыйлемнең өстенлеге турында» («О преимуществе знания»), «Егет булу турында» («О мужестве»), «Кәсеп турында» («О торговле»), «Татулык турында» («О дружбе»), «Гомер </w:t>
      </w:r>
      <w:proofErr w:type="gramStart"/>
      <w:r w:rsidRPr="001C75F1">
        <w:rPr>
          <w:rFonts w:ascii="Times New Roman" w:hAnsi="Times New Roman" w:cs="Times New Roman"/>
          <w:sz w:val="28"/>
          <w:szCs w:val="28"/>
        </w:rPr>
        <w:t>ит</w:t>
      </w:r>
      <w:proofErr w:type="gramEnd"/>
      <w:r w:rsidRPr="001C75F1">
        <w:rPr>
          <w:rFonts w:ascii="Times New Roman" w:hAnsi="Times New Roman" w:cs="Times New Roman"/>
          <w:sz w:val="28"/>
          <w:szCs w:val="28"/>
        </w:rPr>
        <w:t>ү турында» («О жизни»), «Үгет турында» («О назидании»)</w:t>
      </w:r>
      <w:r w:rsidRPr="001C75F1">
        <w:rPr>
          <w:rFonts w:ascii="Times New Roman" w:hAnsi="Times New Roman" w:cs="Times New Roman"/>
          <w:sz w:val="28"/>
          <w:szCs w:val="28"/>
          <w:lang w:val="tt-RU"/>
        </w:rPr>
        <w:t>.</w:t>
      </w:r>
      <w:r w:rsidRPr="001C75F1">
        <w:rPr>
          <w:rFonts w:ascii="Times New Roman" w:hAnsi="Times New Roman" w:cs="Times New Roman"/>
          <w:sz w:val="28"/>
          <w:szCs w:val="28"/>
        </w:rPr>
        <w:t xml:space="preserve"> Назидательный характер произведений. Связь знания с трудом. Честность, справедливость, щедрость, терпение, воспитание нравственности в произведениях.</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Татарская литература XIX века.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Особенности развития татарской литературы в XIX веке. Просветительское движение у татар. Становление реалистической поэзии. Тематика произведений.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Творчество Габделджаббара Кандалый. Поэма «Сәхипҗәмал» («Сахибджамал») (отрывок). Прославление в поэме чувства любви. Описание красоты женщины. Взаимосвязанность идейно-эстетических находок автора с развитием общественного сознания.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Жизнь и творчество К</w:t>
      </w:r>
      <w:r w:rsidRPr="001C75F1">
        <w:rPr>
          <w:rFonts w:ascii="Times New Roman" w:hAnsi="Times New Roman" w:cs="Times New Roman"/>
          <w:sz w:val="28"/>
          <w:szCs w:val="28"/>
          <w:lang w:val="tt-RU"/>
        </w:rPr>
        <w:t xml:space="preserve">аюма </w:t>
      </w:r>
      <w:r w:rsidRPr="001C75F1">
        <w:rPr>
          <w:rFonts w:ascii="Times New Roman" w:hAnsi="Times New Roman" w:cs="Times New Roman"/>
          <w:sz w:val="28"/>
          <w:szCs w:val="28"/>
        </w:rPr>
        <w:t xml:space="preserve">Насыри. Рассказы из книги «Кырык бакча» («Сорок садов»). Нравственные качества. Духовная красота человека. Повесть «Әбугалисина» («Авиценна»). Образ Авиценны. Фантастический сюжет. </w:t>
      </w:r>
      <w:r w:rsidRPr="001C75F1">
        <w:rPr>
          <w:rFonts w:ascii="Times New Roman" w:hAnsi="Times New Roman" w:cs="Times New Roman"/>
          <w:sz w:val="28"/>
          <w:szCs w:val="28"/>
        </w:rPr>
        <w:lastRenderedPageBreak/>
        <w:t>Просветительские идеи в произведении. Олицетворение добра и зла. Художественная условность.</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Творчество Мусы Акъегетзадэ. Повесть «Хисаметдин менла» («Хисаметдин менла»). Просветительские идеи в произведении. Проблема героя времени. Авторская позиция в создании образа главного героя.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Загира Бигиева. Роман «Ө</w:t>
      </w:r>
      <w:proofErr w:type="gramStart"/>
      <w:r w:rsidRPr="001C75F1">
        <w:rPr>
          <w:rFonts w:ascii="Times New Roman" w:hAnsi="Times New Roman" w:cs="Times New Roman"/>
          <w:sz w:val="28"/>
          <w:szCs w:val="28"/>
        </w:rPr>
        <w:t>л</w:t>
      </w:r>
      <w:proofErr w:type="gramEnd"/>
      <w:r w:rsidRPr="001C75F1">
        <w:rPr>
          <w:rFonts w:ascii="Times New Roman" w:hAnsi="Times New Roman" w:cs="Times New Roman"/>
          <w:sz w:val="28"/>
          <w:szCs w:val="28"/>
        </w:rPr>
        <w:t xml:space="preserve">үф, яки Гүзәл кыз Хәдичә» («Тысячи, или красавица Хадича»). Первый детективный роман в татарской литературе. Проблематика романа. Судьба татарской женщины.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Первые драматические произведения в татарской литератур</w:t>
      </w:r>
      <w:r w:rsidRPr="001C75F1">
        <w:rPr>
          <w:rFonts w:ascii="Times New Roman" w:hAnsi="Times New Roman" w:cs="Times New Roman"/>
          <w:sz w:val="28"/>
          <w:szCs w:val="28"/>
          <w:lang w:val="tt-RU"/>
        </w:rPr>
        <w:t xml:space="preserve">е. </w:t>
      </w:r>
      <w:r w:rsidRPr="001C75F1">
        <w:rPr>
          <w:rFonts w:ascii="Times New Roman" w:hAnsi="Times New Roman" w:cs="Times New Roman"/>
          <w:sz w:val="28"/>
          <w:szCs w:val="28"/>
        </w:rPr>
        <w:t xml:space="preserve">Пьеса Габдрахмана Ильяси «Бичара кыз» («Бедняжка»). Идейно-эстетическое своеобразие произведения. Проблема свободы личности. Право женщины, борьба за ее счастье.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Творчество Гаяза Исхаки. </w:t>
      </w:r>
      <w:r w:rsidRPr="001C75F1">
        <w:rPr>
          <w:rFonts w:ascii="Times New Roman" w:hAnsi="Times New Roman" w:cs="Times New Roman"/>
          <w:sz w:val="28"/>
          <w:szCs w:val="28"/>
          <w:lang w:val="tt-RU"/>
        </w:rPr>
        <w:t xml:space="preserve">Пьеса </w:t>
      </w:r>
      <w:r w:rsidRPr="001C75F1">
        <w:rPr>
          <w:rFonts w:ascii="Times New Roman" w:hAnsi="Times New Roman" w:cs="Times New Roman"/>
          <w:sz w:val="28"/>
          <w:szCs w:val="28"/>
        </w:rPr>
        <w:t>«Өч хатын белән тормыш» («Жизнь с тремя женами»). Система образов в произведении.</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Татарская литература начала ХХ века. Особенности развития татарской литературы в начале </w:t>
      </w:r>
      <w:proofErr w:type="gramStart"/>
      <w:r w:rsidRPr="001C75F1">
        <w:rPr>
          <w:rFonts w:ascii="Times New Roman" w:hAnsi="Times New Roman" w:cs="Times New Roman"/>
          <w:sz w:val="28"/>
          <w:szCs w:val="28"/>
        </w:rPr>
        <w:t>X</w:t>
      </w:r>
      <w:proofErr w:type="gramEnd"/>
      <w:r w:rsidRPr="001C75F1">
        <w:rPr>
          <w:rFonts w:ascii="Times New Roman" w:hAnsi="Times New Roman" w:cs="Times New Roman"/>
          <w:sz w:val="28"/>
          <w:szCs w:val="28"/>
        </w:rPr>
        <w:t>Х века.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Габдуллы</w:t>
      </w:r>
      <w:proofErr w:type="gramStart"/>
      <w:r w:rsidRPr="001C75F1">
        <w:rPr>
          <w:rFonts w:ascii="Times New Roman" w:hAnsi="Times New Roman" w:cs="Times New Roman"/>
          <w:sz w:val="28"/>
          <w:szCs w:val="28"/>
        </w:rPr>
        <w:t xml:space="preserve"> Т</w:t>
      </w:r>
      <w:proofErr w:type="gramEnd"/>
      <w:r w:rsidRPr="001C75F1">
        <w:rPr>
          <w:rFonts w:ascii="Times New Roman" w:hAnsi="Times New Roman" w:cs="Times New Roman"/>
          <w:sz w:val="28"/>
          <w:szCs w:val="28"/>
        </w:rPr>
        <w:t>укая. Стихотворения «Милләт</w:t>
      </w:r>
      <w:r w:rsidRPr="001C75F1">
        <w:rPr>
          <w:rFonts w:ascii="Times New Roman" w:hAnsi="Times New Roman" w:cs="Times New Roman"/>
          <w:sz w:val="28"/>
          <w:szCs w:val="28"/>
          <w:lang w:val="tt-RU"/>
        </w:rPr>
        <w:t>к</w:t>
      </w:r>
      <w:r w:rsidRPr="001C75F1">
        <w:rPr>
          <w:rFonts w:ascii="Times New Roman" w:hAnsi="Times New Roman" w:cs="Times New Roman"/>
          <w:sz w:val="28"/>
          <w:szCs w:val="28"/>
        </w:rPr>
        <w:t>ә» («</w:t>
      </w:r>
      <w:r w:rsidRPr="001C75F1">
        <w:rPr>
          <w:rFonts w:ascii="Times New Roman" w:hAnsi="Times New Roman" w:cs="Times New Roman"/>
          <w:sz w:val="28"/>
          <w:szCs w:val="28"/>
          <w:lang w:val="tt-RU"/>
        </w:rPr>
        <w:t>К н</w:t>
      </w:r>
      <w:r w:rsidRPr="001C75F1">
        <w:rPr>
          <w:rFonts w:ascii="Times New Roman" w:hAnsi="Times New Roman" w:cs="Times New Roman"/>
          <w:sz w:val="28"/>
          <w:szCs w:val="28"/>
        </w:rPr>
        <w:t xml:space="preserve">ации»), «Тәэссер» («Впечатление»), «Милли моңнар» («Народные напевы»), «Ана догасы» («Молитва матери»).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Басня «Умарта корты һәм чебеннә</w:t>
      </w:r>
      <w:proofErr w:type="gramStart"/>
      <w:r w:rsidRPr="001C75F1">
        <w:rPr>
          <w:rFonts w:ascii="Times New Roman" w:hAnsi="Times New Roman" w:cs="Times New Roman"/>
          <w:sz w:val="28"/>
          <w:szCs w:val="28"/>
        </w:rPr>
        <w:t>р</w:t>
      </w:r>
      <w:proofErr w:type="gramEnd"/>
      <w:r w:rsidRPr="001C75F1">
        <w:rPr>
          <w:rFonts w:ascii="Times New Roman" w:hAnsi="Times New Roman" w:cs="Times New Roman"/>
          <w:sz w:val="28"/>
          <w:szCs w:val="28"/>
        </w:rPr>
        <w:t xml:space="preserve">» («Пчела и мухи»).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Стихотворения «Туган җиремә» («Родной земле»), «Туган авыл» («Родная деревня»), «Пар ат» («Пара лошадей»), «Җәйге таң хатирәсе», («Летняя заря»). Образ родной деревни, природа родного края. Особенности пейзажной лирики. Воспевание родной земли. Сказочность поездки лирического героя в Казань.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Повесть «Исемдә калганнар» («Мои воспоминания») (отрывок из автобиографической повести). Образ маленького</w:t>
      </w:r>
      <w:proofErr w:type="gramStart"/>
      <w:r w:rsidRPr="001C75F1">
        <w:rPr>
          <w:rFonts w:ascii="Times New Roman" w:hAnsi="Times New Roman" w:cs="Times New Roman"/>
          <w:sz w:val="28"/>
          <w:szCs w:val="28"/>
        </w:rPr>
        <w:t xml:space="preserve"> Т</w:t>
      </w:r>
      <w:proofErr w:type="gramEnd"/>
      <w:r w:rsidRPr="001C75F1">
        <w:rPr>
          <w:rFonts w:ascii="Times New Roman" w:hAnsi="Times New Roman" w:cs="Times New Roman"/>
          <w:sz w:val="28"/>
          <w:szCs w:val="28"/>
        </w:rPr>
        <w:t xml:space="preserve">укая. Произведения Г. Тукая в изобразительном искусстве.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Жизнь и творчество Гаяза Исхаки. Повесть «</w:t>
      </w:r>
      <w:proofErr w:type="gramStart"/>
      <w:r w:rsidRPr="001C75F1">
        <w:rPr>
          <w:rFonts w:ascii="Times New Roman" w:hAnsi="Times New Roman" w:cs="Times New Roman"/>
          <w:sz w:val="28"/>
          <w:szCs w:val="28"/>
        </w:rPr>
        <w:t>Ул</w:t>
      </w:r>
      <w:proofErr w:type="gramEnd"/>
      <w:r w:rsidRPr="001C75F1">
        <w:rPr>
          <w:rFonts w:ascii="Times New Roman" w:hAnsi="Times New Roman" w:cs="Times New Roman"/>
          <w:sz w:val="28"/>
          <w:szCs w:val="28"/>
        </w:rPr>
        <w:t xml:space="preserve"> әле өйләнмәгән иде» («Он еще не был женат»). Проблемы заключения смешанного брака, воспитания детей в такой семье. Духовная близость и религиозное отличие, сохранение национальных особенностей. Повесть «</w:t>
      </w:r>
      <w:proofErr w:type="gramStart"/>
      <w:r w:rsidRPr="001C75F1">
        <w:rPr>
          <w:rFonts w:ascii="Times New Roman" w:hAnsi="Times New Roman" w:cs="Times New Roman"/>
          <w:sz w:val="28"/>
          <w:szCs w:val="28"/>
        </w:rPr>
        <w:t>Ике</w:t>
      </w:r>
      <w:proofErr w:type="gramEnd"/>
      <w:r w:rsidRPr="001C75F1">
        <w:rPr>
          <w:rFonts w:ascii="Times New Roman" w:hAnsi="Times New Roman" w:cs="Times New Roman"/>
          <w:sz w:val="28"/>
          <w:szCs w:val="28"/>
        </w:rPr>
        <w:t xml:space="preserve"> йөз елдан соң инкыйраз» («Исчезновение через двести лет»). Композиция повести, ее проблематика, конфликт. Стиль произведения.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Творчество Дардменда. Стихотворения «Кораб» («Корабль»), «Бүзләрем маналмадым» («Не окропил я саван»). Изображение судьбы нации, народа в образах корабля, бури, волны и пропасти. Связь человека </w:t>
      </w:r>
      <w:proofErr w:type="gramStart"/>
      <w:r w:rsidRPr="001C75F1">
        <w:rPr>
          <w:rFonts w:ascii="Times New Roman" w:hAnsi="Times New Roman" w:cs="Times New Roman"/>
          <w:sz w:val="28"/>
          <w:szCs w:val="28"/>
        </w:rPr>
        <w:t>со</w:t>
      </w:r>
      <w:proofErr w:type="gramEnd"/>
      <w:r w:rsidRPr="001C75F1">
        <w:rPr>
          <w:rFonts w:ascii="Times New Roman" w:hAnsi="Times New Roman" w:cs="Times New Roman"/>
          <w:sz w:val="28"/>
          <w:szCs w:val="28"/>
        </w:rPr>
        <w:t xml:space="preserve"> Вселенной, миром, единство с природой. Символические образы. Стихотворение «Кил, өйрән» («Давай, учись»). Роль родного языка в жизни человека. Понимание необходимости изучения других языков. Борьба в произведении чистоту языка. Стихотворение «Видагъ» («Прощание»). Чувства и переживания лирического героя. Образы природы как средство раскрытия душевных переживаний лирического героя. Рассказ «Богдай» («Пшеница»). Нравственный смысл рассказа: духовное богатство и роль человека в обществе.</w:t>
      </w:r>
    </w:p>
    <w:p w:rsidR="001C75F1" w:rsidRPr="001C75F1" w:rsidRDefault="001C75F1" w:rsidP="001C75F1">
      <w:pPr>
        <w:pStyle w:val="a3"/>
        <w:ind w:firstLine="426"/>
        <w:rPr>
          <w:rFonts w:ascii="Times New Roman" w:hAnsi="Times New Roman" w:cs="Times New Roman"/>
          <w:color w:val="FF0000"/>
          <w:sz w:val="28"/>
          <w:szCs w:val="28"/>
        </w:rPr>
      </w:pPr>
      <w:r w:rsidRPr="001C75F1">
        <w:rPr>
          <w:rFonts w:ascii="Times New Roman" w:hAnsi="Times New Roman" w:cs="Times New Roman"/>
          <w:sz w:val="28"/>
          <w:szCs w:val="28"/>
        </w:rPr>
        <w:lastRenderedPageBreak/>
        <w:t xml:space="preserve">Творчество Сагита Рамиева. Стихотворения «Таң вакыты» («На рассвете»), «Мин» («Я»). Переживания лирического героя за свой народ, желание видеть его свободным, образованным, прогрессивным. Особенности романтического пафоса.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Жизнь и творчество Фатиха Амирхана. Повесть «Хәят» («Хаят»). Противостояние культа красоты, женственности, любви и консервативных устоев в обществе. Глубокий психологизм переживаний главной героини. Влияние среды на формирование мировоззрений героини. Система образов.</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Рассказ «Бер харәбәдә» («На руинах»). Размышления лирического героя о жизни и ее скоротечности, о смерти и ее неизбежности. Рассказ «Ай өстендәге </w:t>
      </w:r>
      <w:proofErr w:type="gramStart"/>
      <w:r w:rsidRPr="001C75F1">
        <w:rPr>
          <w:rFonts w:ascii="Times New Roman" w:hAnsi="Times New Roman" w:cs="Times New Roman"/>
          <w:sz w:val="28"/>
          <w:szCs w:val="28"/>
        </w:rPr>
        <w:t>З</w:t>
      </w:r>
      <w:proofErr w:type="gramEnd"/>
      <w:r w:rsidRPr="001C75F1">
        <w:rPr>
          <w:rFonts w:ascii="Times New Roman" w:hAnsi="Times New Roman" w:cs="Times New Roman"/>
          <w:sz w:val="28"/>
          <w:szCs w:val="28"/>
        </w:rPr>
        <w:t>өһрә кыз» («Девушка Зухра на Луне»). Фольклорные мотивы в литературном произведении. Победа добра над злом. Система образов в сказке, символические образы.</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Рассказ «Нәҗип» («Наджип»). Нравственная сторона произведения. Противопоставление моральных принципов. Психологический образ литературного героя.</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Жизнь и творчество Галимджана Ибрагимова. Роман «Яшь йө</w:t>
      </w:r>
      <w:proofErr w:type="gramStart"/>
      <w:r w:rsidRPr="001C75F1">
        <w:rPr>
          <w:rFonts w:ascii="Times New Roman" w:hAnsi="Times New Roman" w:cs="Times New Roman"/>
          <w:sz w:val="28"/>
          <w:szCs w:val="28"/>
        </w:rPr>
        <w:t>р</w:t>
      </w:r>
      <w:proofErr w:type="gramEnd"/>
      <w:r w:rsidRPr="001C75F1">
        <w:rPr>
          <w:rFonts w:ascii="Times New Roman" w:hAnsi="Times New Roman" w:cs="Times New Roman"/>
          <w:sz w:val="28"/>
          <w:szCs w:val="28"/>
        </w:rPr>
        <w:t xml:space="preserve">әкләр» («Молодые сердца»). Противопоставление старого и нового. Система образов в произведении. Идея свободы личности. Рассказ «Яз башы» («Начало весны»). Образы природы в произведении. Пейзаж. Психологизм в раскрытии характеров литературных героев.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Творчество Шарифа Камала. Повесть «Акчарлаклар» («Чайки»). Система образов в произведении. Размышления автора о счастье. Тема поиска счастья на чужой земле. Пейзаж. </w:t>
      </w:r>
      <w:proofErr w:type="gramStart"/>
      <w:r w:rsidRPr="001C75F1">
        <w:rPr>
          <w:rFonts w:ascii="Times New Roman" w:hAnsi="Times New Roman" w:cs="Times New Roman"/>
          <w:sz w:val="28"/>
          <w:szCs w:val="28"/>
        </w:rPr>
        <w:t>Общечеловеческое</w:t>
      </w:r>
      <w:proofErr w:type="gramEnd"/>
      <w:r w:rsidRPr="001C75F1">
        <w:rPr>
          <w:rFonts w:ascii="Times New Roman" w:hAnsi="Times New Roman" w:cs="Times New Roman"/>
          <w:sz w:val="28"/>
          <w:szCs w:val="28"/>
        </w:rPr>
        <w:t xml:space="preserve"> и национальное в литературе. Рассказ «Буранда» («В метель»). Приемы эмоционального воздействия на читателя. Образ матери.</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Наджиба Думави. Рассказ «Яшь ана» («Молодая мать»). Художественная деталь, символ. Роль художественной детали в характеристике героя. Стихотворение «Син – кеше» («Ты – человек»). Размышления о смысле жизни, о месте человека в обществе</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Творчество Гали Рахима. </w:t>
      </w:r>
      <w:r w:rsidRPr="001C75F1">
        <w:rPr>
          <w:rFonts w:ascii="Times New Roman" w:hAnsi="Times New Roman" w:cs="Times New Roman"/>
          <w:sz w:val="28"/>
          <w:szCs w:val="28"/>
          <w:lang w:val="tt-RU"/>
        </w:rPr>
        <w:t xml:space="preserve">Рассказ </w:t>
      </w:r>
      <w:r w:rsidRPr="001C75F1">
        <w:rPr>
          <w:rFonts w:ascii="Times New Roman" w:hAnsi="Times New Roman" w:cs="Times New Roman"/>
          <w:sz w:val="28"/>
          <w:szCs w:val="28"/>
        </w:rPr>
        <w:t>«Яз әкиятләре» («Весенние сказки»). Условность и аллегорическая образность.</w:t>
      </w:r>
      <w:r w:rsidRPr="001C75F1">
        <w:rPr>
          <w:rFonts w:ascii="Times New Roman" w:hAnsi="Times New Roman" w:cs="Times New Roman"/>
          <w:sz w:val="28"/>
          <w:szCs w:val="28"/>
          <w:lang w:val="tt-RU"/>
        </w:rPr>
        <w:t xml:space="preserve"> </w:t>
      </w:r>
      <w:r w:rsidRPr="001C75F1">
        <w:rPr>
          <w:rFonts w:ascii="Times New Roman" w:hAnsi="Times New Roman" w:cs="Times New Roman"/>
          <w:sz w:val="28"/>
          <w:szCs w:val="28"/>
        </w:rPr>
        <w:t>Рассказ «Битлек» («Маска»). Особенности национальных праздников, чувство ответственности за свои поступки, правила этики.</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Жизнь и творчество Галиаскара Камала. Комедия «Беренче театр» («Первый театр»). Комический характер конфликта в произведении. Приемы воссоздания комичности образов. Просветительские идеи в комедии. </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Творчество Мирхайдара Файзи. Драма «Галиябану» («Галиябану»). Традиционный любовный треугольник. Система образов в произведении. Трагическое разрешение конфликта.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Творчество Маджита Гафури. Басня «Сарыкны кем ашаган» («Кто съел овцу»). </w:t>
      </w:r>
      <w:r w:rsidRPr="001C75F1">
        <w:rPr>
          <w:rFonts w:ascii="Times New Roman" w:hAnsi="Times New Roman" w:cs="Times New Roman"/>
          <w:sz w:val="28"/>
          <w:szCs w:val="28"/>
          <w:lang w:val="tt-RU"/>
        </w:rPr>
        <w:t>Проблематика басни. Система образов.</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Татарская литература 1920-1930-х годов.</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Жизнь и творчество Гаяза Исхаки. Повесть «Көз»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повести.</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lastRenderedPageBreak/>
        <w:t>Творчество Галимджана Ибрагимова. Роман «Казакъ кызы» («Дочь степи»). История создания романа. Судьба человека. Проблематика романа. Традиции и обычаи казахского народа. Рассказ «Алмачуар» («Чубарый») Система образов в рассказе. Любовь героя произведения к лошади. Образ татарской деревни. Нравственные устои татарской деревни.</w:t>
      </w:r>
    </w:p>
    <w:p w:rsidR="001C75F1" w:rsidRPr="001C75F1" w:rsidRDefault="001C75F1" w:rsidP="001C75F1">
      <w:pPr>
        <w:pStyle w:val="a3"/>
        <w:ind w:firstLine="426"/>
        <w:rPr>
          <w:rFonts w:ascii="Times New Roman" w:hAnsi="Times New Roman" w:cs="Times New Roman"/>
          <w:noProof/>
          <w:spacing w:val="-1"/>
          <w:sz w:val="28"/>
          <w:szCs w:val="28"/>
        </w:rPr>
      </w:pPr>
      <w:r w:rsidRPr="001C75F1">
        <w:rPr>
          <w:rFonts w:ascii="Times New Roman" w:hAnsi="Times New Roman" w:cs="Times New Roman"/>
          <w:sz w:val="28"/>
          <w:szCs w:val="28"/>
        </w:rPr>
        <w:t>Творчество Фатиха Амирхана. Повесть «</w:t>
      </w:r>
      <w:proofErr w:type="gramStart"/>
      <w:r w:rsidRPr="001C75F1">
        <w:rPr>
          <w:rFonts w:ascii="Times New Roman" w:hAnsi="Times New Roman" w:cs="Times New Roman"/>
          <w:sz w:val="28"/>
          <w:szCs w:val="28"/>
        </w:rPr>
        <w:t>Ш</w:t>
      </w:r>
      <w:proofErr w:type="gramEnd"/>
      <w:r w:rsidRPr="001C75F1">
        <w:rPr>
          <w:rFonts w:ascii="Times New Roman" w:hAnsi="Times New Roman" w:cs="Times New Roman"/>
          <w:sz w:val="28"/>
          <w:szCs w:val="28"/>
        </w:rPr>
        <w:t>әфигулла агай» («Шафигулла ага»). Понимание противодействия общей идеологии. Восприятие сути жизненных перипетий через сатирическое повествование. Сатирический шарж.</w:t>
      </w:r>
    </w:p>
    <w:p w:rsidR="001C75F1" w:rsidRPr="001C75F1" w:rsidRDefault="001C75F1" w:rsidP="001C75F1">
      <w:pPr>
        <w:pStyle w:val="a3"/>
        <w:ind w:firstLine="426"/>
        <w:rPr>
          <w:rFonts w:ascii="Times New Roman" w:hAnsi="Times New Roman" w:cs="Times New Roman"/>
          <w:noProof/>
          <w:spacing w:val="-1"/>
          <w:sz w:val="28"/>
          <w:szCs w:val="28"/>
        </w:rPr>
      </w:pPr>
      <w:r w:rsidRPr="001C75F1">
        <w:rPr>
          <w:rFonts w:ascii="Times New Roman" w:hAnsi="Times New Roman" w:cs="Times New Roman"/>
          <w:sz w:val="28"/>
          <w:szCs w:val="28"/>
        </w:rPr>
        <w:t>Творчество Аделя Кутуя. Повесть «Тапшырылмаган хатлар» («Неотосланные письма»). Эпистолярный жанр в литературе. Проблема любви и создания семьи, ее разрешение в повести. Отношение автора к образам Галии и Искандера. Романтическое изображение нового человека.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Творчество Хади Такташа. Поэма «Мәхәббәт </w:t>
      </w:r>
      <w:proofErr w:type="gramStart"/>
      <w:r w:rsidRPr="001C75F1">
        <w:rPr>
          <w:rFonts w:ascii="Times New Roman" w:hAnsi="Times New Roman" w:cs="Times New Roman"/>
          <w:sz w:val="28"/>
          <w:szCs w:val="28"/>
        </w:rPr>
        <w:t>т</w:t>
      </w:r>
      <w:proofErr w:type="gramEnd"/>
      <w:r w:rsidRPr="001C75F1">
        <w:rPr>
          <w:rFonts w:ascii="Times New Roman" w:hAnsi="Times New Roman" w:cs="Times New Roman"/>
          <w:sz w:val="28"/>
          <w:szCs w:val="28"/>
        </w:rPr>
        <w:t xml:space="preserve">әүбәсе» («Раскаяние в любви»). Авторская позиция в отношении героев произведения. Отрицательное отношение автора к идее «свободной любви». Стихотворение «Әй, җырлыйсы килә шушы җырны» («Так хочется спеть эту песню»). Образ малой родины. Ностальгия по прошлому, счастливому детству. Рассказ «Хикәяне ничек язарга?» («Как написать рассказ?») (отрывок). Принципы создания жанра рассказа. Своеобразие языка и интонации произведения.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Махмута Галяу. Жанровое своеобразие романа «Мөһәҗ</w:t>
      </w:r>
      <w:proofErr w:type="gramStart"/>
      <w:r w:rsidRPr="001C75F1">
        <w:rPr>
          <w:rFonts w:ascii="Times New Roman" w:hAnsi="Times New Roman" w:cs="Times New Roman"/>
          <w:sz w:val="28"/>
          <w:szCs w:val="28"/>
        </w:rPr>
        <w:t>ирл</w:t>
      </w:r>
      <w:proofErr w:type="gramEnd"/>
      <w:r w:rsidRPr="001C75F1">
        <w:rPr>
          <w:rFonts w:ascii="Times New Roman" w:hAnsi="Times New Roman" w:cs="Times New Roman"/>
          <w:sz w:val="28"/>
          <w:szCs w:val="28"/>
        </w:rPr>
        <w:t xml:space="preserve">әр» («Мухаджиры»). Судьба татарского народа. Проблематика романа. Система образов.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Карима Тинчурина. Драма «Сүнгән йолдызлар» («Угасшие звезды»). Метафоричность названия. Изображение войны как причины всех бед и несчастий в судьбе народа. Символические образы в произведении.</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Татарская литература периода Великой Отечественной войны и послевоенного времени.</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Жизнь и творчество Мусы Джалиля. </w:t>
      </w:r>
      <w:proofErr w:type="gramStart"/>
      <w:r w:rsidRPr="001C75F1">
        <w:rPr>
          <w:rFonts w:ascii="Times New Roman" w:hAnsi="Times New Roman" w:cs="Times New Roman"/>
          <w:sz w:val="28"/>
          <w:szCs w:val="28"/>
        </w:rPr>
        <w:t>Цикл «Моабит дәфтәре» («Моабитская тетрадь) («Җырларым» («Мои песни»), «Ирек» («Воля»), «Кошчык» («Пташка»), «Кичер, илем» («Прости, Родина»), «Төрмәдә төш» («Сон в тюрьме»).</w:t>
      </w:r>
      <w:proofErr w:type="gramEnd"/>
      <w:r w:rsidRPr="001C75F1">
        <w:rPr>
          <w:rFonts w:ascii="Times New Roman" w:hAnsi="Times New Roman" w:cs="Times New Roman"/>
          <w:sz w:val="28"/>
          <w:szCs w:val="28"/>
        </w:rPr>
        <w:t xml:space="preserve"> История возвращения «Моабитских тетрадей» на родину поэта. Тема мужества и героизма. Чувства и переживания лирического героя. Поэтические приемы в создании стихотворений. Стихотворение «Кызыл ромашка» («Красная ромашка»). Восхваление храбрости и мужества советского солдата. Чувство долга перед Родиной.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Жизнь и творчество Фатиха Карима. Стихотворение «Ватаным өчен» («За Родину»). Тема патриотизма в творчестве Ф. Карима. Образ защитника родины. Стихотворение «Сибәли дә сибәли» («Моросит и моросит»). Картины природы, их роль в создании образа. Суровые условия войны. Стихотворения «Кыр казы» («Дикий гусь»), «Шомырт куагы» («Куст черемухи»). Тема тоски по Родине, по родным и близким.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Аделя Кутуя. Нэсер (стихи в прозе) «Сагыну» («Ностальгия»). Любовь к Родине, гордость за свой народ, надежда и вера в благополучное возвращение. Чувство тоски по родной земле.</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Жизнь и творчество Хасана Туфана. Стихотворения «Каеннар сары иде?» («Березы стали желтыми»), «Иртәлә</w:t>
      </w:r>
      <w:proofErr w:type="gramStart"/>
      <w:r w:rsidRPr="001C75F1">
        <w:rPr>
          <w:rFonts w:ascii="Times New Roman" w:hAnsi="Times New Roman" w:cs="Times New Roman"/>
          <w:sz w:val="28"/>
          <w:szCs w:val="28"/>
        </w:rPr>
        <w:t>р</w:t>
      </w:r>
      <w:proofErr w:type="gramEnd"/>
      <w:r w:rsidRPr="001C75F1">
        <w:rPr>
          <w:rFonts w:ascii="Times New Roman" w:hAnsi="Times New Roman" w:cs="Times New Roman"/>
          <w:sz w:val="28"/>
          <w:szCs w:val="28"/>
        </w:rPr>
        <w:t xml:space="preserve"> җитте исә» («Когда наступит утро»), «Гөлләр </w:t>
      </w:r>
      <w:r w:rsidRPr="001C75F1">
        <w:rPr>
          <w:rFonts w:ascii="Times New Roman" w:hAnsi="Times New Roman" w:cs="Times New Roman"/>
          <w:sz w:val="28"/>
          <w:szCs w:val="28"/>
        </w:rPr>
        <w:lastRenderedPageBreak/>
        <w:t xml:space="preserve">инде яфрак яралар» («Уже распускаются цветы»). Противоречивые чувства в душе лирического героя. Стихотворения «Туган тел» («Родной язык»), «Агыла да болыт, агыла...» («Плывут облака»), «Кайсыгызның кулы җылы?» </w:t>
      </w:r>
      <w:proofErr w:type="gramStart"/>
      <w:r w:rsidRPr="001C75F1">
        <w:rPr>
          <w:rFonts w:ascii="Times New Roman" w:hAnsi="Times New Roman" w:cs="Times New Roman"/>
          <w:sz w:val="28"/>
          <w:szCs w:val="28"/>
        </w:rPr>
        <w:t>(«У кого руки теплее»), «Күбәләк («Бабочка»).</w:t>
      </w:r>
      <w:proofErr w:type="gramEnd"/>
      <w:r w:rsidRPr="001C75F1">
        <w:rPr>
          <w:rFonts w:ascii="Times New Roman" w:hAnsi="Times New Roman" w:cs="Times New Roman"/>
          <w:sz w:val="28"/>
          <w:szCs w:val="28"/>
        </w:rPr>
        <w:t xml:space="preserve"> Богатство и многообразие человеческих чувств и переживаний. Отношение поэта к родному языку.</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Творчество </w:t>
      </w:r>
      <w:r w:rsidRPr="001C75F1">
        <w:rPr>
          <w:rFonts w:ascii="Times New Roman" w:hAnsi="Times New Roman" w:cs="Times New Roman"/>
          <w:sz w:val="28"/>
          <w:szCs w:val="28"/>
          <w:lang w:val="tt-RU"/>
        </w:rPr>
        <w:t>Ахмета</w:t>
      </w:r>
      <w:r w:rsidRPr="001C75F1">
        <w:rPr>
          <w:rFonts w:ascii="Times New Roman" w:hAnsi="Times New Roman" w:cs="Times New Roman"/>
          <w:sz w:val="28"/>
          <w:szCs w:val="28"/>
        </w:rPr>
        <w:t xml:space="preserve"> Исхака. Басня «Карт имән белән яшь егет» («Старый дуб и молодой парень»). Проблематика басни. Художественное своеобразие произведения.</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А</w:t>
      </w:r>
      <w:r w:rsidRPr="001C75F1">
        <w:rPr>
          <w:rFonts w:ascii="Times New Roman" w:hAnsi="Times New Roman" w:cs="Times New Roman"/>
          <w:sz w:val="28"/>
          <w:szCs w:val="28"/>
          <w:lang w:val="tt-RU"/>
        </w:rPr>
        <w:t>хмета</w:t>
      </w:r>
      <w:r w:rsidRPr="001C75F1">
        <w:rPr>
          <w:rFonts w:ascii="Times New Roman" w:hAnsi="Times New Roman" w:cs="Times New Roman"/>
          <w:sz w:val="28"/>
          <w:szCs w:val="28"/>
        </w:rPr>
        <w:t xml:space="preserve"> Файзи. Роман «Тукай» («Тукай»). Образ поэта в романе. Судьба</w:t>
      </w:r>
      <w:proofErr w:type="gramStart"/>
      <w:r w:rsidRPr="001C75F1">
        <w:rPr>
          <w:rFonts w:ascii="Times New Roman" w:hAnsi="Times New Roman" w:cs="Times New Roman"/>
          <w:sz w:val="28"/>
          <w:szCs w:val="28"/>
        </w:rPr>
        <w:t xml:space="preserve"> Т</w:t>
      </w:r>
      <w:proofErr w:type="gramEnd"/>
      <w:r w:rsidRPr="001C75F1">
        <w:rPr>
          <w:rFonts w:ascii="Times New Roman" w:hAnsi="Times New Roman" w:cs="Times New Roman"/>
          <w:sz w:val="28"/>
          <w:szCs w:val="28"/>
        </w:rPr>
        <w:t>укая как сына татарского народа.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Татарская литература 1960-1980-х годов.</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Татарская проза 1960-1980-х годов</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Жизнь и творчество А</w:t>
      </w:r>
      <w:r w:rsidRPr="001C75F1">
        <w:rPr>
          <w:rFonts w:ascii="Times New Roman" w:hAnsi="Times New Roman" w:cs="Times New Roman"/>
          <w:sz w:val="28"/>
          <w:szCs w:val="28"/>
          <w:lang w:val="tt-RU"/>
        </w:rPr>
        <w:t>мирхана</w:t>
      </w:r>
      <w:r w:rsidRPr="001C75F1">
        <w:rPr>
          <w:rFonts w:ascii="Times New Roman" w:hAnsi="Times New Roman" w:cs="Times New Roman"/>
          <w:sz w:val="28"/>
          <w:szCs w:val="28"/>
        </w:rPr>
        <w:t xml:space="preserve"> Еники. Повесть «Әйтелмәгән васыять» («Невысказанное завещание»). Система образов в повести. Проблематика повести. Потеря нравственных ориентиров в обществе. Судьба татарской нации. Философское значение понятия «завещание». Рассказ А. Еники «Кем җырлады?» («Кто пел?»). Образ раненого лейтенанта, его чувства и переживания в последние моменты жизни. Образ татарской песни в рассказе. Рассказ «Матурлык» («Красота»). Духовная красота человека. Любовь между матерью и сыном. Образ Бадретдина.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Г</w:t>
      </w:r>
      <w:r w:rsidRPr="001C75F1">
        <w:rPr>
          <w:rFonts w:ascii="Times New Roman" w:hAnsi="Times New Roman" w:cs="Times New Roman"/>
          <w:sz w:val="28"/>
          <w:szCs w:val="28"/>
          <w:lang w:val="tt-RU"/>
        </w:rPr>
        <w:t>арифа</w:t>
      </w:r>
      <w:r w:rsidRPr="001C75F1">
        <w:rPr>
          <w:rFonts w:ascii="Times New Roman" w:hAnsi="Times New Roman" w:cs="Times New Roman"/>
          <w:sz w:val="28"/>
          <w:szCs w:val="28"/>
        </w:rPr>
        <w:t xml:space="preserve"> Ахунова. Повесть «Идел кызы» («Дочь Волги»). Судьба человека, ее связь с общественно-политическими событиями, происходившими в стране. Отображение общественных и нравственных противоречий прошлого.</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Жизнь и творчество Г</w:t>
      </w:r>
      <w:r w:rsidRPr="001C75F1">
        <w:rPr>
          <w:rFonts w:ascii="Times New Roman" w:hAnsi="Times New Roman" w:cs="Times New Roman"/>
          <w:sz w:val="28"/>
          <w:szCs w:val="28"/>
          <w:lang w:val="tt-RU"/>
        </w:rPr>
        <w:t>умера</w:t>
      </w:r>
      <w:r w:rsidRPr="001C75F1">
        <w:rPr>
          <w:rFonts w:ascii="Times New Roman" w:hAnsi="Times New Roman" w:cs="Times New Roman"/>
          <w:sz w:val="28"/>
          <w:szCs w:val="28"/>
        </w:rPr>
        <w:t xml:space="preserve"> Баширова. Повесть «Туган ягым – яшел бишек» («Родимый край – зеленая моя колыбель»). Отображение жизни татарского народа в повести. Духовное богатство, нравственные принципы. Изображение национальных традиций и обычаев. Автобиографизм повести. Портретная характеристика персонажей.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Ф</w:t>
      </w:r>
      <w:r w:rsidRPr="001C75F1">
        <w:rPr>
          <w:rFonts w:ascii="Times New Roman" w:hAnsi="Times New Roman" w:cs="Times New Roman"/>
          <w:sz w:val="28"/>
          <w:szCs w:val="28"/>
          <w:lang w:val="tt-RU"/>
        </w:rPr>
        <w:t xml:space="preserve">атиха </w:t>
      </w:r>
      <w:r w:rsidRPr="001C75F1">
        <w:rPr>
          <w:rFonts w:ascii="Times New Roman" w:hAnsi="Times New Roman" w:cs="Times New Roman"/>
          <w:sz w:val="28"/>
          <w:szCs w:val="28"/>
        </w:rPr>
        <w:t xml:space="preserve">Хусни. Повесть «Йөзек кашы» («Перстень»). Светлые лирические чувства героев произведения. Трагический финал любви.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Жизнь и творчество А</w:t>
      </w:r>
      <w:r w:rsidRPr="001C75F1">
        <w:rPr>
          <w:rFonts w:ascii="Times New Roman" w:hAnsi="Times New Roman" w:cs="Times New Roman"/>
          <w:sz w:val="28"/>
          <w:szCs w:val="28"/>
          <w:lang w:val="tt-RU"/>
        </w:rPr>
        <w:t>яза</w:t>
      </w:r>
      <w:r w:rsidRPr="001C75F1">
        <w:rPr>
          <w:rFonts w:ascii="Times New Roman" w:hAnsi="Times New Roman" w:cs="Times New Roman"/>
          <w:sz w:val="28"/>
          <w:szCs w:val="28"/>
        </w:rPr>
        <w:t xml:space="preserve"> Гилязова. Повесть «Ө</w:t>
      </w:r>
      <w:proofErr w:type="gramStart"/>
      <w:r w:rsidRPr="001C75F1">
        <w:rPr>
          <w:rFonts w:ascii="Times New Roman" w:hAnsi="Times New Roman" w:cs="Times New Roman"/>
          <w:sz w:val="28"/>
          <w:szCs w:val="28"/>
        </w:rPr>
        <w:t>ч</w:t>
      </w:r>
      <w:proofErr w:type="gramEnd"/>
      <w:r w:rsidRPr="001C75F1">
        <w:rPr>
          <w:rFonts w:ascii="Times New Roman" w:hAnsi="Times New Roman" w:cs="Times New Roman"/>
          <w:sz w:val="28"/>
          <w:szCs w:val="28"/>
        </w:rPr>
        <w:t xml:space="preserve">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Н</w:t>
      </w:r>
      <w:r w:rsidRPr="001C75F1">
        <w:rPr>
          <w:rFonts w:ascii="Times New Roman" w:hAnsi="Times New Roman" w:cs="Times New Roman"/>
          <w:sz w:val="28"/>
          <w:szCs w:val="28"/>
          <w:lang w:val="tt-RU"/>
        </w:rPr>
        <w:t xml:space="preserve">урихана </w:t>
      </w:r>
      <w:r w:rsidRPr="001C75F1">
        <w:rPr>
          <w:rFonts w:ascii="Times New Roman" w:hAnsi="Times New Roman" w:cs="Times New Roman"/>
          <w:sz w:val="28"/>
          <w:szCs w:val="28"/>
        </w:rPr>
        <w:t xml:space="preserve">Фаттаха. Роман «Ител суы ака торур» («Течет река Итиль»). Историческая действительность и вымысел в романе. Образ жизни, традиции и обычаи народа. Жанр исторического романа.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Жизнь и творчество М</w:t>
      </w:r>
      <w:r w:rsidRPr="001C75F1">
        <w:rPr>
          <w:rFonts w:ascii="Times New Roman" w:hAnsi="Times New Roman" w:cs="Times New Roman"/>
          <w:sz w:val="28"/>
          <w:szCs w:val="28"/>
          <w:lang w:val="tt-RU"/>
        </w:rPr>
        <w:t>ухаммета</w:t>
      </w:r>
      <w:r w:rsidRPr="001C75F1">
        <w:rPr>
          <w:rFonts w:ascii="Times New Roman" w:hAnsi="Times New Roman" w:cs="Times New Roman"/>
          <w:sz w:val="28"/>
          <w:szCs w:val="28"/>
        </w:rPr>
        <w:t xml:space="preserve"> Магдеева. Повесть «Без – кырык беренче ел балалары» («Мы – дети сорок первого года»). Изображение трудностей военных и послевоенных лет. Образ подростка.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Жизнь и творчество Ф</w:t>
      </w:r>
      <w:r w:rsidRPr="001C75F1">
        <w:rPr>
          <w:rFonts w:ascii="Times New Roman" w:hAnsi="Times New Roman" w:cs="Times New Roman"/>
          <w:sz w:val="28"/>
          <w:szCs w:val="28"/>
          <w:lang w:val="tt-RU"/>
        </w:rPr>
        <w:t xml:space="preserve">аниса </w:t>
      </w:r>
      <w:r w:rsidRPr="001C75F1">
        <w:rPr>
          <w:rFonts w:ascii="Times New Roman" w:hAnsi="Times New Roman" w:cs="Times New Roman"/>
          <w:sz w:val="28"/>
          <w:szCs w:val="28"/>
        </w:rPr>
        <w:t>Яруллина. Повесть «Җилкәннә</w:t>
      </w:r>
      <w:proofErr w:type="gramStart"/>
      <w:r w:rsidRPr="001C75F1">
        <w:rPr>
          <w:rFonts w:ascii="Times New Roman" w:hAnsi="Times New Roman" w:cs="Times New Roman"/>
          <w:sz w:val="28"/>
          <w:szCs w:val="28"/>
        </w:rPr>
        <w:t>р</w:t>
      </w:r>
      <w:proofErr w:type="gramEnd"/>
      <w:r w:rsidRPr="001C75F1">
        <w:rPr>
          <w:rFonts w:ascii="Times New Roman" w:hAnsi="Times New Roman" w:cs="Times New Roman"/>
          <w:sz w:val="28"/>
          <w:szCs w:val="28"/>
        </w:rPr>
        <w:t xml:space="preserve"> җилдә сынала» («Упругие паруса»). Судьба человека. Сила воли и сильный характер. Принципы нравственности. Понятия честности, милосердия, взаимовыручки и взаимоподдержки. Стихотворение «Туган ягы кирәк кешегә» («Человеку нужна Родина»). Понимание роли родного края в жизни человека. Стихотворение «Сез иң </w:t>
      </w:r>
      <w:proofErr w:type="gramStart"/>
      <w:r w:rsidRPr="001C75F1">
        <w:rPr>
          <w:rFonts w:ascii="Times New Roman" w:hAnsi="Times New Roman" w:cs="Times New Roman"/>
          <w:sz w:val="28"/>
          <w:szCs w:val="28"/>
        </w:rPr>
        <w:lastRenderedPageBreak/>
        <w:t>г</w:t>
      </w:r>
      <w:proofErr w:type="gramEnd"/>
      <w:r w:rsidRPr="001C75F1">
        <w:rPr>
          <w:rFonts w:ascii="Times New Roman" w:hAnsi="Times New Roman" w:cs="Times New Roman"/>
          <w:sz w:val="28"/>
          <w:szCs w:val="28"/>
        </w:rPr>
        <w:t>үзәл кеше икәнсез» («Вы самый прекрасный человек»). Образ учителя. Отношение к нему лирического героя. Выразительные средства в стихотворении.</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Жизнь и творчество И</w:t>
      </w:r>
      <w:r w:rsidRPr="001C75F1">
        <w:rPr>
          <w:rFonts w:ascii="Times New Roman" w:hAnsi="Times New Roman" w:cs="Times New Roman"/>
          <w:sz w:val="28"/>
          <w:szCs w:val="28"/>
          <w:lang w:val="tt-RU"/>
        </w:rPr>
        <w:t>брагима</w:t>
      </w:r>
      <w:r w:rsidRPr="001C75F1">
        <w:rPr>
          <w:rFonts w:ascii="Times New Roman" w:hAnsi="Times New Roman" w:cs="Times New Roman"/>
          <w:sz w:val="28"/>
          <w:szCs w:val="28"/>
        </w:rPr>
        <w:t xml:space="preserve"> Салахова. Повесть «Колыма хикәяләре» («Колымские рассказы»). Трагизм событий, связанных с репрессиями. Осуждение культа личности. </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 xml:space="preserve">Повесть </w:t>
      </w:r>
      <w:r w:rsidRPr="001C75F1">
        <w:rPr>
          <w:rFonts w:ascii="Times New Roman" w:hAnsi="Times New Roman" w:cs="Times New Roman"/>
          <w:sz w:val="28"/>
          <w:szCs w:val="28"/>
          <w:lang w:val="tt-RU"/>
        </w:rPr>
        <w:t>Абдурахмана</w:t>
      </w:r>
      <w:r w:rsidRPr="001C75F1">
        <w:rPr>
          <w:rFonts w:ascii="Times New Roman" w:hAnsi="Times New Roman" w:cs="Times New Roman"/>
          <w:sz w:val="28"/>
          <w:szCs w:val="28"/>
        </w:rPr>
        <w:t xml:space="preserve"> Абсалямова «</w:t>
      </w:r>
      <w:proofErr w:type="gramStart"/>
      <w:r w:rsidRPr="001C75F1">
        <w:rPr>
          <w:rFonts w:ascii="Times New Roman" w:hAnsi="Times New Roman" w:cs="Times New Roman"/>
          <w:sz w:val="28"/>
          <w:szCs w:val="28"/>
        </w:rPr>
        <w:t>Ми</w:t>
      </w:r>
      <w:proofErr w:type="gramEnd"/>
      <w:r w:rsidRPr="001C75F1">
        <w:rPr>
          <w:rFonts w:ascii="Times New Roman" w:hAnsi="Times New Roman" w:cs="Times New Roman"/>
          <w:sz w:val="28"/>
          <w:szCs w:val="28"/>
        </w:rPr>
        <w:t xml:space="preserve">ңа унтугыз яшь иде» («Мне было девятнадцать»). Рассказ от </w:t>
      </w:r>
      <w:proofErr w:type="gramStart"/>
      <w:r w:rsidRPr="001C75F1">
        <w:rPr>
          <w:rFonts w:ascii="Times New Roman" w:hAnsi="Times New Roman" w:cs="Times New Roman"/>
          <w:sz w:val="28"/>
          <w:szCs w:val="28"/>
        </w:rPr>
        <w:t>имени</w:t>
      </w:r>
      <w:proofErr w:type="gramEnd"/>
      <w:r w:rsidRPr="001C75F1">
        <w:rPr>
          <w:rFonts w:ascii="Times New Roman" w:hAnsi="Times New Roman" w:cs="Times New Roman"/>
          <w:sz w:val="28"/>
          <w:szCs w:val="28"/>
        </w:rPr>
        <w:t xml:space="preserve"> погибшего солдата. Трагизм войны. Герой-повествователь.</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Повесть Р</w:t>
      </w:r>
      <w:r w:rsidRPr="001C75F1">
        <w:rPr>
          <w:rFonts w:ascii="Times New Roman" w:hAnsi="Times New Roman" w:cs="Times New Roman"/>
          <w:sz w:val="28"/>
          <w:szCs w:val="28"/>
          <w:lang w:val="tt-RU"/>
        </w:rPr>
        <w:t xml:space="preserve">ината </w:t>
      </w:r>
      <w:r w:rsidRPr="001C75F1">
        <w:rPr>
          <w:rFonts w:ascii="Times New Roman" w:hAnsi="Times New Roman" w:cs="Times New Roman"/>
          <w:sz w:val="28"/>
          <w:szCs w:val="28"/>
        </w:rPr>
        <w:t>Мухаммадиева «Беренче умырзая» («Первый подснежник»). Образ природы. Бережное отношение к природе. Связь поколений. Чистота помыслов.</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Татарская лирика 1960-1980-х годов.</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С</w:t>
      </w:r>
      <w:r w:rsidRPr="001C75F1">
        <w:rPr>
          <w:rFonts w:ascii="Times New Roman" w:hAnsi="Times New Roman" w:cs="Times New Roman"/>
          <w:sz w:val="28"/>
          <w:szCs w:val="28"/>
          <w:lang w:val="tt-RU"/>
        </w:rPr>
        <w:t>ибгата</w:t>
      </w:r>
      <w:r w:rsidRPr="001C75F1">
        <w:rPr>
          <w:rFonts w:ascii="Times New Roman" w:hAnsi="Times New Roman" w:cs="Times New Roman"/>
          <w:sz w:val="28"/>
          <w:szCs w:val="28"/>
        </w:rPr>
        <w:t xml:space="preserve"> Хакима. Стихотворения «Тукайга» («Тукаю»), «Әй, язмыш, язмыш» («Эх, судьба, судьба»), «Бу кырлар, бу 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 Рассказ С. Хакима «Шигырь ничек туа?» («Как рождаются стихи?»). Принципы и приемы создания лирического произведения.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Стихотворения Г</w:t>
      </w:r>
      <w:r w:rsidRPr="001C75F1">
        <w:rPr>
          <w:rFonts w:ascii="Times New Roman" w:hAnsi="Times New Roman" w:cs="Times New Roman"/>
          <w:sz w:val="28"/>
          <w:szCs w:val="28"/>
          <w:lang w:val="tt-RU"/>
        </w:rPr>
        <w:t>амиля</w:t>
      </w:r>
      <w:r w:rsidRPr="001C75F1">
        <w:rPr>
          <w:rFonts w:ascii="Times New Roman" w:hAnsi="Times New Roman" w:cs="Times New Roman"/>
          <w:sz w:val="28"/>
          <w:szCs w:val="28"/>
        </w:rPr>
        <w:t xml:space="preserve"> Афзала «Без татарлар» («Мы татары»), «Бу – Ватан» («Это – Родина»). Национальный образ народа.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Р</w:t>
      </w:r>
      <w:r w:rsidRPr="001C75F1">
        <w:rPr>
          <w:rFonts w:ascii="Times New Roman" w:hAnsi="Times New Roman" w:cs="Times New Roman"/>
          <w:sz w:val="28"/>
          <w:szCs w:val="28"/>
          <w:lang w:val="tt-RU"/>
        </w:rPr>
        <w:t>авиля</w:t>
      </w:r>
      <w:r w:rsidRPr="001C75F1">
        <w:rPr>
          <w:rFonts w:ascii="Times New Roman" w:hAnsi="Times New Roman" w:cs="Times New Roman"/>
          <w:sz w:val="28"/>
          <w:szCs w:val="28"/>
        </w:rPr>
        <w:t xml:space="preserve"> Файзуллина. Цикл «Нюанслар </w:t>
      </w:r>
      <w:proofErr w:type="gramStart"/>
      <w:r w:rsidRPr="001C75F1">
        <w:rPr>
          <w:rFonts w:ascii="Times New Roman" w:hAnsi="Times New Roman" w:cs="Times New Roman"/>
          <w:sz w:val="28"/>
          <w:szCs w:val="28"/>
        </w:rPr>
        <w:t>иле</w:t>
      </w:r>
      <w:proofErr w:type="gramEnd"/>
      <w:r w:rsidRPr="001C75F1">
        <w:rPr>
          <w:rFonts w:ascii="Times New Roman" w:hAnsi="Times New Roman" w:cs="Times New Roman"/>
          <w:sz w:val="28"/>
          <w:szCs w:val="28"/>
        </w:rPr>
        <w:t>» («Страна нюансов»): «Чынлык» («Действительность»), «Вакыт» («Время), «Көзге яңгыр» («Осенний дождь»), «Язгы кәеф» («Весеннее настроение»). Философские размышления поэта о времени, истории, жизни. Стихотворение «Туган тел турында бер шигырь» («Стихотворение о родном языке»). Роль родного языка в жизни человека. Понимание важности его сохранения и развития. «</w:t>
      </w:r>
      <w:proofErr w:type="gramStart"/>
      <w:r w:rsidRPr="001C75F1">
        <w:rPr>
          <w:rFonts w:ascii="Times New Roman" w:hAnsi="Times New Roman" w:cs="Times New Roman"/>
          <w:sz w:val="28"/>
          <w:szCs w:val="28"/>
        </w:rPr>
        <w:t>Гадил</w:t>
      </w:r>
      <w:proofErr w:type="gramEnd"/>
      <w:r w:rsidRPr="001C75F1">
        <w:rPr>
          <w:rFonts w:ascii="Times New Roman" w:hAnsi="Times New Roman" w:cs="Times New Roman"/>
          <w:sz w:val="28"/>
          <w:szCs w:val="28"/>
        </w:rPr>
        <w:t xml:space="preserve">әргә гимн» («Гимн простым людям»). Смысл жизни и место человека в обществе. Уважение к труду. </w:t>
      </w:r>
      <w:r w:rsidRPr="001C75F1">
        <w:rPr>
          <w:rFonts w:ascii="Times New Roman" w:hAnsi="Times New Roman" w:cs="Times New Roman"/>
          <w:sz w:val="28"/>
          <w:szCs w:val="28"/>
          <w:lang w:val="tt-RU"/>
        </w:rPr>
        <w:t>Поэма</w:t>
      </w:r>
      <w:r w:rsidRPr="001C75F1">
        <w:rPr>
          <w:rFonts w:ascii="Times New Roman" w:hAnsi="Times New Roman" w:cs="Times New Roman"/>
          <w:sz w:val="28"/>
          <w:szCs w:val="28"/>
        </w:rPr>
        <w:t xml:space="preserve"> «Сәйдәш» («Сайдаш»). Поэма о жизни и творчестве известного татарского композитора С. Сайдашева. Раскрытие противоречий в судьбе композитора.</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Творчество Роб</w:t>
      </w:r>
      <w:r w:rsidRPr="001C75F1">
        <w:rPr>
          <w:rFonts w:ascii="Times New Roman" w:hAnsi="Times New Roman" w:cs="Times New Roman"/>
          <w:sz w:val="28"/>
          <w:szCs w:val="28"/>
          <w:lang w:val="tt-RU"/>
        </w:rPr>
        <w:t>ерта</w:t>
      </w:r>
      <w:r w:rsidRPr="001C75F1">
        <w:rPr>
          <w:rFonts w:ascii="Times New Roman" w:hAnsi="Times New Roman" w:cs="Times New Roman"/>
          <w:sz w:val="28"/>
          <w:szCs w:val="28"/>
        </w:rPr>
        <w:t xml:space="preserve"> Ахметзянова. Стихотворения «Елганың борылган төшендә» («У извилины реки»), «Гомер китабы» («Книга жизни»), «Өй </w:t>
      </w:r>
      <w:proofErr w:type="gramStart"/>
      <w:r w:rsidRPr="001C75F1">
        <w:rPr>
          <w:rFonts w:ascii="Times New Roman" w:hAnsi="Times New Roman" w:cs="Times New Roman"/>
          <w:sz w:val="28"/>
          <w:szCs w:val="28"/>
        </w:rPr>
        <w:t>түренд</w:t>
      </w:r>
      <w:proofErr w:type="gramEnd"/>
      <w:r w:rsidRPr="001C75F1">
        <w:rPr>
          <w:rFonts w:ascii="Times New Roman" w:hAnsi="Times New Roman" w:cs="Times New Roman"/>
          <w:sz w:val="28"/>
          <w:szCs w:val="28"/>
        </w:rPr>
        <w:t>ә яфрак алкышлары» («Шелест листьев у дома»), «Югалган көн» («Пропавший день»). Размышления о духовном мире человек</w:t>
      </w:r>
      <w:r w:rsidRPr="001C75F1">
        <w:rPr>
          <w:rFonts w:ascii="Times New Roman" w:hAnsi="Times New Roman" w:cs="Times New Roman"/>
          <w:sz w:val="28"/>
          <w:szCs w:val="28"/>
          <w:lang w:val="tt-RU"/>
        </w:rPr>
        <w:t>а.</w:t>
      </w:r>
      <w:r w:rsidRPr="001C75F1">
        <w:rPr>
          <w:rFonts w:ascii="Times New Roman" w:eastAsia="Times New Roman" w:hAnsi="Times New Roman" w:cs="Times New Roman"/>
          <w:sz w:val="28"/>
          <w:szCs w:val="28"/>
          <w:lang w:eastAsia="ru-RU"/>
        </w:rPr>
        <w:t xml:space="preserve"> </w:t>
      </w:r>
      <w:r w:rsidRPr="001C75F1">
        <w:rPr>
          <w:rFonts w:ascii="Times New Roman" w:eastAsia="Times New Roman" w:hAnsi="Times New Roman" w:cs="Times New Roman"/>
          <w:sz w:val="28"/>
          <w:szCs w:val="28"/>
          <w:lang w:val="tt-RU" w:eastAsia="ru-RU"/>
        </w:rPr>
        <w:t>У</w:t>
      </w:r>
      <w:r w:rsidRPr="001C75F1">
        <w:rPr>
          <w:rFonts w:ascii="Times New Roman" w:eastAsia="Times New Roman" w:hAnsi="Times New Roman" w:cs="Times New Roman"/>
          <w:sz w:val="28"/>
          <w:szCs w:val="28"/>
          <w:lang w:eastAsia="ru-RU"/>
        </w:rPr>
        <w:t>словны</w:t>
      </w:r>
      <w:r w:rsidRPr="001C75F1">
        <w:rPr>
          <w:rFonts w:ascii="Times New Roman" w:eastAsia="Times New Roman" w:hAnsi="Times New Roman" w:cs="Times New Roman"/>
          <w:sz w:val="28"/>
          <w:szCs w:val="28"/>
          <w:lang w:val="tt-RU" w:eastAsia="ru-RU"/>
        </w:rPr>
        <w:t>е</w:t>
      </w:r>
      <w:r w:rsidRPr="001C75F1">
        <w:rPr>
          <w:rFonts w:ascii="Times New Roman" w:eastAsia="Times New Roman" w:hAnsi="Times New Roman" w:cs="Times New Roman"/>
          <w:sz w:val="28"/>
          <w:szCs w:val="28"/>
          <w:lang w:eastAsia="ru-RU"/>
        </w:rPr>
        <w:t xml:space="preserve"> образ</w:t>
      </w:r>
      <w:r w:rsidRPr="001C75F1">
        <w:rPr>
          <w:rFonts w:ascii="Times New Roman" w:eastAsia="Times New Roman" w:hAnsi="Times New Roman" w:cs="Times New Roman"/>
          <w:sz w:val="28"/>
          <w:szCs w:val="28"/>
          <w:lang w:val="tt-RU" w:eastAsia="ru-RU"/>
        </w:rPr>
        <w:t xml:space="preserve">ы </w:t>
      </w:r>
      <w:r w:rsidRPr="001C75F1">
        <w:rPr>
          <w:rFonts w:ascii="Times New Roman" w:eastAsia="Times New Roman" w:hAnsi="Times New Roman" w:cs="Times New Roman"/>
          <w:sz w:val="28"/>
          <w:szCs w:val="28"/>
          <w:lang w:eastAsia="ru-RU"/>
        </w:rPr>
        <w:t>и символ</w:t>
      </w:r>
      <w:r w:rsidRPr="001C75F1">
        <w:rPr>
          <w:rFonts w:ascii="Times New Roman" w:eastAsia="Times New Roman" w:hAnsi="Times New Roman" w:cs="Times New Roman"/>
          <w:sz w:val="28"/>
          <w:szCs w:val="28"/>
          <w:lang w:val="tt-RU" w:eastAsia="ru-RU"/>
        </w:rPr>
        <w:t>ы</w:t>
      </w:r>
      <w:r w:rsidRPr="001C75F1">
        <w:rPr>
          <w:rFonts w:ascii="Times New Roman" w:eastAsia="Times New Roman" w:hAnsi="Times New Roman" w:cs="Times New Roman"/>
          <w:sz w:val="28"/>
          <w:szCs w:val="28"/>
          <w:lang w:eastAsia="ru-RU"/>
        </w:rPr>
        <w:t>, ас</w:t>
      </w:r>
      <w:r w:rsidRPr="001C75F1">
        <w:rPr>
          <w:rFonts w:ascii="Times New Roman" w:eastAsia="Times New Roman" w:hAnsi="Times New Roman" w:cs="Times New Roman"/>
          <w:sz w:val="28"/>
          <w:szCs w:val="28"/>
          <w:lang w:val="tt-RU" w:eastAsia="ru-RU"/>
        </w:rPr>
        <w:t>с</w:t>
      </w:r>
      <w:r w:rsidRPr="001C75F1">
        <w:rPr>
          <w:rFonts w:ascii="Times New Roman" w:eastAsia="Times New Roman" w:hAnsi="Times New Roman" w:cs="Times New Roman"/>
          <w:sz w:val="28"/>
          <w:szCs w:val="28"/>
          <w:lang w:eastAsia="ru-RU"/>
        </w:rPr>
        <w:t>оциаци</w:t>
      </w:r>
      <w:r w:rsidRPr="001C75F1">
        <w:rPr>
          <w:rFonts w:ascii="Times New Roman" w:eastAsia="Times New Roman" w:hAnsi="Times New Roman" w:cs="Times New Roman"/>
          <w:sz w:val="28"/>
          <w:szCs w:val="28"/>
          <w:lang w:val="tt-RU" w:eastAsia="ru-RU"/>
        </w:rPr>
        <w:t>и.</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Р</w:t>
      </w:r>
      <w:r w:rsidRPr="001C75F1">
        <w:rPr>
          <w:rFonts w:ascii="Times New Roman" w:hAnsi="Times New Roman" w:cs="Times New Roman"/>
          <w:sz w:val="28"/>
          <w:szCs w:val="28"/>
          <w:lang w:val="tt-RU"/>
        </w:rPr>
        <w:t>ината</w:t>
      </w:r>
      <w:r w:rsidRPr="001C75F1">
        <w:rPr>
          <w:rFonts w:ascii="Times New Roman" w:hAnsi="Times New Roman" w:cs="Times New Roman"/>
          <w:sz w:val="28"/>
          <w:szCs w:val="28"/>
        </w:rPr>
        <w:t xml:space="preserve"> Хариса. Стихотворения «Сабантуй» («Сабантуй»), «Ак сөлге» («Белое полотенце»). Проблема сохранения национальных традиций. Стихотворение «Кеше кайчан матур» («Чем красив человек»). Изображение внутренней красоты человека в поэзии.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Р</w:t>
      </w:r>
      <w:r w:rsidRPr="001C75F1">
        <w:rPr>
          <w:rFonts w:ascii="Times New Roman" w:hAnsi="Times New Roman" w:cs="Times New Roman"/>
          <w:sz w:val="28"/>
          <w:szCs w:val="28"/>
          <w:lang w:val="tt-RU"/>
        </w:rPr>
        <w:t>азиля</w:t>
      </w:r>
      <w:r w:rsidRPr="001C75F1">
        <w:rPr>
          <w:rFonts w:ascii="Times New Roman" w:hAnsi="Times New Roman" w:cs="Times New Roman"/>
          <w:sz w:val="28"/>
          <w:szCs w:val="28"/>
        </w:rPr>
        <w:t xml:space="preserve"> Валиева. Стихотворение «Ватаным» («Отчизна моя»). Любовь лирического героя к Родине.</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Зульфата. Стихотворения «Тамыр көлләре» («Пепел корней»), «Тылсым» («Волшебство»). Смысл жизни, служение своей родине, своему народу. Благородные деяния во имя других людей.</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М</w:t>
      </w:r>
      <w:r w:rsidRPr="001C75F1">
        <w:rPr>
          <w:rFonts w:ascii="Times New Roman" w:hAnsi="Times New Roman" w:cs="Times New Roman"/>
          <w:sz w:val="28"/>
          <w:szCs w:val="28"/>
          <w:lang w:val="tt-RU"/>
        </w:rPr>
        <w:t>удариса</w:t>
      </w:r>
      <w:r w:rsidRPr="001C75F1">
        <w:rPr>
          <w:rFonts w:ascii="Times New Roman" w:hAnsi="Times New Roman" w:cs="Times New Roman"/>
          <w:sz w:val="28"/>
          <w:szCs w:val="28"/>
        </w:rPr>
        <w:t xml:space="preserve"> Аглямова. Стихотворения «Каеннар булсаң иде» («Как березы»), «Учак урыннары» («Места, где были костры»). Верность идеалам, проблемы исторической памяти. Стихотворение «Матурлык минем белән» </w:t>
      </w:r>
      <w:r w:rsidRPr="001C75F1">
        <w:rPr>
          <w:rFonts w:ascii="Times New Roman" w:hAnsi="Times New Roman" w:cs="Times New Roman"/>
          <w:sz w:val="28"/>
          <w:szCs w:val="28"/>
        </w:rPr>
        <w:lastRenderedPageBreak/>
        <w:t>(«Красота всегда со мной»). Тема красоты в окружающем мире. Умение видеть красоту. Эстетическое восприятие мира.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Рассказ И</w:t>
      </w:r>
      <w:r w:rsidRPr="001C75F1">
        <w:rPr>
          <w:rFonts w:ascii="Times New Roman" w:hAnsi="Times New Roman" w:cs="Times New Roman"/>
          <w:sz w:val="28"/>
          <w:szCs w:val="28"/>
          <w:lang w:val="tt-RU"/>
        </w:rPr>
        <w:t>брагима</w:t>
      </w:r>
      <w:r w:rsidRPr="001C75F1">
        <w:rPr>
          <w:rFonts w:ascii="Times New Roman" w:hAnsi="Times New Roman" w:cs="Times New Roman"/>
          <w:sz w:val="28"/>
          <w:szCs w:val="28"/>
        </w:rPr>
        <w:t xml:space="preserve"> Гази «Ак сирень» («Белая сирень»). Первая любовь и связанные с ней переживания героя. Чувство разочарования. Символическое содержание пейзажных образов.</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Жизнь и творчество Т</w:t>
      </w:r>
      <w:r w:rsidRPr="001C75F1">
        <w:rPr>
          <w:rFonts w:ascii="Times New Roman" w:hAnsi="Times New Roman" w:cs="Times New Roman"/>
          <w:sz w:val="28"/>
          <w:szCs w:val="28"/>
          <w:lang w:val="tt-RU"/>
        </w:rPr>
        <w:t>уфана</w:t>
      </w:r>
      <w:r w:rsidRPr="001C75F1">
        <w:rPr>
          <w:rFonts w:ascii="Times New Roman" w:hAnsi="Times New Roman" w:cs="Times New Roman"/>
          <w:sz w:val="28"/>
          <w:szCs w:val="28"/>
        </w:rPr>
        <w:t xml:space="preserve"> Миңнуллина. Пьеса «Дуслар җыелган җирдә» («Когда собираются друзья»). Нравственные проблемы в произведении. Драма «Әлдермештән Әлмәндә</w:t>
      </w:r>
      <w:proofErr w:type="gramStart"/>
      <w:r w:rsidRPr="001C75F1">
        <w:rPr>
          <w:rFonts w:ascii="Times New Roman" w:hAnsi="Times New Roman" w:cs="Times New Roman"/>
          <w:sz w:val="28"/>
          <w:szCs w:val="28"/>
        </w:rPr>
        <w:t>р</w:t>
      </w:r>
      <w:proofErr w:type="gramEnd"/>
      <w:r w:rsidRPr="001C75F1">
        <w:rPr>
          <w:rFonts w:ascii="Times New Roman" w:hAnsi="Times New Roman" w:cs="Times New Roman"/>
          <w:sz w:val="28"/>
          <w:szCs w:val="28"/>
        </w:rPr>
        <w:t>» («Старик Альмандар из Альдермыша»). Философское понимание жизни и смерти, тема ответственности перед обществом, честности, уважения к своему прошлому, вера в будущее. Образ сильного человека в произведении.</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Ш</w:t>
      </w:r>
      <w:r w:rsidRPr="001C75F1">
        <w:rPr>
          <w:rFonts w:ascii="Times New Roman" w:hAnsi="Times New Roman" w:cs="Times New Roman"/>
          <w:sz w:val="28"/>
          <w:szCs w:val="28"/>
          <w:lang w:val="tt-RU"/>
        </w:rPr>
        <w:t>ауката</w:t>
      </w:r>
      <w:r w:rsidRPr="001C75F1">
        <w:rPr>
          <w:rFonts w:ascii="Times New Roman" w:hAnsi="Times New Roman" w:cs="Times New Roman"/>
          <w:sz w:val="28"/>
          <w:szCs w:val="28"/>
        </w:rPr>
        <w:t xml:space="preserve"> Галиева. Стихотворение «</w:t>
      </w:r>
      <w:r w:rsidRPr="001C75F1">
        <w:rPr>
          <w:rFonts w:ascii="Times New Roman" w:hAnsi="Times New Roman" w:cs="Times New Roman"/>
          <w:sz w:val="28"/>
          <w:szCs w:val="28"/>
          <w:lang w:val="tt-RU"/>
        </w:rPr>
        <w:t>Һ</w:t>
      </w:r>
      <w:r w:rsidRPr="001C75F1">
        <w:rPr>
          <w:rFonts w:ascii="Times New Roman" w:hAnsi="Times New Roman" w:cs="Times New Roman"/>
          <w:sz w:val="28"/>
          <w:szCs w:val="28"/>
        </w:rPr>
        <w:t>әркем әйтә дөресен» («Каждый говорит правду»), «</w:t>
      </w:r>
      <w:proofErr w:type="gramStart"/>
      <w:r w:rsidRPr="001C75F1">
        <w:rPr>
          <w:rFonts w:ascii="Times New Roman" w:hAnsi="Times New Roman" w:cs="Times New Roman"/>
          <w:sz w:val="28"/>
          <w:szCs w:val="28"/>
        </w:rPr>
        <w:t>П</w:t>
      </w:r>
      <w:proofErr w:type="gramEnd"/>
      <w:r w:rsidRPr="001C75F1">
        <w:rPr>
          <w:rFonts w:ascii="Times New Roman" w:hAnsi="Times New Roman" w:cs="Times New Roman"/>
          <w:sz w:val="28"/>
          <w:szCs w:val="28"/>
        </w:rPr>
        <w:t>әрәмәч» («Перемяч»). Приемы создания комичности в лирическом произведении.</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Татарская литература рубежа </w:t>
      </w:r>
      <w:r w:rsidRPr="001C75F1">
        <w:rPr>
          <w:rFonts w:ascii="Times New Roman" w:hAnsi="Times New Roman" w:cs="Times New Roman"/>
          <w:sz w:val="28"/>
          <w:szCs w:val="28"/>
          <w:lang w:val="en-US"/>
        </w:rPr>
        <w:t>XX</w:t>
      </w:r>
      <w:r w:rsidRPr="001C75F1">
        <w:rPr>
          <w:rFonts w:ascii="Times New Roman" w:hAnsi="Times New Roman" w:cs="Times New Roman"/>
          <w:sz w:val="28"/>
          <w:szCs w:val="28"/>
        </w:rPr>
        <w:t>-</w:t>
      </w:r>
      <w:r w:rsidRPr="001C75F1">
        <w:rPr>
          <w:rFonts w:ascii="Times New Roman" w:hAnsi="Times New Roman" w:cs="Times New Roman"/>
          <w:sz w:val="28"/>
          <w:szCs w:val="28"/>
          <w:lang w:val="en-US"/>
        </w:rPr>
        <w:t>XXI</w:t>
      </w:r>
      <w:r w:rsidRPr="001C75F1">
        <w:rPr>
          <w:rFonts w:ascii="Times New Roman" w:hAnsi="Times New Roman" w:cs="Times New Roman"/>
          <w:sz w:val="28"/>
          <w:szCs w:val="28"/>
        </w:rPr>
        <w:t xml:space="preserve"> веков.</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Гимн</w:t>
      </w:r>
      <w:r w:rsidRPr="001C75F1">
        <w:rPr>
          <w:rFonts w:ascii="Times New Roman" w:hAnsi="Times New Roman" w:cs="Times New Roman"/>
          <w:sz w:val="28"/>
          <w:szCs w:val="28"/>
          <w:lang w:val="tt-RU"/>
        </w:rPr>
        <w:t xml:space="preserve">. </w:t>
      </w:r>
      <w:r w:rsidRPr="001C75F1">
        <w:rPr>
          <w:rFonts w:ascii="Times New Roman" w:hAnsi="Times New Roman" w:cs="Times New Roman"/>
          <w:sz w:val="28"/>
          <w:szCs w:val="28"/>
        </w:rPr>
        <w:t>Гимн России. Гимн Татарстана.</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Жизнь и творчество Р</w:t>
      </w:r>
      <w:r w:rsidRPr="001C75F1">
        <w:rPr>
          <w:rFonts w:ascii="Times New Roman" w:hAnsi="Times New Roman" w:cs="Times New Roman"/>
          <w:sz w:val="28"/>
          <w:szCs w:val="28"/>
          <w:lang w:val="tt-RU"/>
        </w:rPr>
        <w:t>оберта</w:t>
      </w:r>
      <w:r w:rsidRPr="001C75F1">
        <w:rPr>
          <w:rFonts w:ascii="Times New Roman" w:hAnsi="Times New Roman" w:cs="Times New Roman"/>
          <w:sz w:val="28"/>
          <w:szCs w:val="28"/>
        </w:rPr>
        <w:t xml:space="preserve"> Миннуллина. Стихотворение «Татарларым» («Мои татары»). Изображение истории и национальных особенностей татарского народа. Судьба народа, переживание за его будущее. Произведения Р. Миннулина для детей. Стихотворение «Әни, мин </w:t>
      </w:r>
      <w:proofErr w:type="gramStart"/>
      <w:r w:rsidRPr="001C75F1">
        <w:rPr>
          <w:rFonts w:ascii="Times New Roman" w:hAnsi="Times New Roman" w:cs="Times New Roman"/>
          <w:sz w:val="28"/>
          <w:szCs w:val="28"/>
        </w:rPr>
        <w:t>к</w:t>
      </w:r>
      <w:proofErr w:type="gramEnd"/>
      <w:r w:rsidRPr="001C75F1">
        <w:rPr>
          <w:rFonts w:ascii="Times New Roman" w:hAnsi="Times New Roman" w:cs="Times New Roman"/>
          <w:sz w:val="28"/>
          <w:szCs w:val="28"/>
        </w:rPr>
        <w:t>өчек күрдем» («Мама, я видел щенка»). Тема детской мечты. Чувства сострадания и милосердия. «Бүренең кешелә</w:t>
      </w:r>
      <w:proofErr w:type="gramStart"/>
      <w:r w:rsidRPr="001C75F1">
        <w:rPr>
          <w:rFonts w:ascii="Times New Roman" w:hAnsi="Times New Roman" w:cs="Times New Roman"/>
          <w:sz w:val="28"/>
          <w:szCs w:val="28"/>
        </w:rPr>
        <w:t>р</w:t>
      </w:r>
      <w:proofErr w:type="gramEnd"/>
      <w:r w:rsidRPr="001C75F1">
        <w:rPr>
          <w:rFonts w:ascii="Times New Roman" w:hAnsi="Times New Roman" w:cs="Times New Roman"/>
          <w:sz w:val="28"/>
          <w:szCs w:val="28"/>
        </w:rPr>
        <w:t xml:space="preserve"> белән дуслашуы турында кечкенә әкият» («Сказка о Волке, который дружил с людьми»). Прием нонсенса в сказке.</w:t>
      </w:r>
      <w:r w:rsidRPr="001C75F1">
        <w:rPr>
          <w:rFonts w:ascii="Times New Roman" w:hAnsi="Times New Roman" w:cs="Times New Roman"/>
          <w:sz w:val="28"/>
          <w:szCs w:val="28"/>
          <w:lang w:val="tt-RU"/>
        </w:rPr>
        <w:t xml:space="preserve">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Стихотворения И</w:t>
      </w:r>
      <w:r w:rsidRPr="001C75F1">
        <w:rPr>
          <w:rFonts w:ascii="Times New Roman" w:hAnsi="Times New Roman" w:cs="Times New Roman"/>
          <w:sz w:val="28"/>
          <w:szCs w:val="28"/>
          <w:lang w:val="tt-RU"/>
        </w:rPr>
        <w:t>лсеяр</w:t>
      </w:r>
      <w:r w:rsidRPr="001C75F1">
        <w:rPr>
          <w:rFonts w:ascii="Times New Roman" w:hAnsi="Times New Roman" w:cs="Times New Roman"/>
          <w:sz w:val="28"/>
          <w:szCs w:val="28"/>
        </w:rPr>
        <w:t xml:space="preserve"> Ихсановой «Кеше булса…» («Если это человек...»), «Гомер» («Жизнь»). Смысл жизни, служение своей родине, своему народу. Благородные деяния во имя других людей.</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Р</w:t>
      </w:r>
      <w:r w:rsidRPr="001C75F1">
        <w:rPr>
          <w:rFonts w:ascii="Times New Roman" w:hAnsi="Times New Roman" w:cs="Times New Roman"/>
          <w:sz w:val="28"/>
          <w:szCs w:val="28"/>
          <w:lang w:val="tt-RU"/>
        </w:rPr>
        <w:t>адифа</w:t>
      </w:r>
      <w:r w:rsidRPr="001C75F1">
        <w:rPr>
          <w:rFonts w:ascii="Times New Roman" w:hAnsi="Times New Roman" w:cs="Times New Roman"/>
          <w:sz w:val="28"/>
          <w:szCs w:val="28"/>
        </w:rPr>
        <w:t xml:space="preserve"> Гаташа. Стихотворения «Кар астында гөлләр...» («Цветы под снегом...»), «Татар китабы» («Татарская книга»). Исторические личности татарского народа. Трагедия их судьбы. Книга – духовное богатство, символ красоты и вечности.</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Творчество Ф</w:t>
      </w:r>
      <w:r w:rsidRPr="001C75F1">
        <w:rPr>
          <w:rFonts w:ascii="Times New Roman" w:hAnsi="Times New Roman" w:cs="Times New Roman"/>
          <w:sz w:val="28"/>
          <w:szCs w:val="28"/>
          <w:lang w:val="tt-RU"/>
        </w:rPr>
        <w:t>оата</w:t>
      </w:r>
      <w:r w:rsidRPr="001C75F1">
        <w:rPr>
          <w:rFonts w:ascii="Times New Roman" w:hAnsi="Times New Roman" w:cs="Times New Roman"/>
          <w:sz w:val="28"/>
          <w:szCs w:val="28"/>
        </w:rPr>
        <w:t xml:space="preserve"> Садриева. Повесть «Таң җ</w:t>
      </w:r>
      <w:proofErr w:type="gramStart"/>
      <w:r w:rsidRPr="001C75F1">
        <w:rPr>
          <w:rFonts w:ascii="Times New Roman" w:hAnsi="Times New Roman" w:cs="Times New Roman"/>
          <w:sz w:val="28"/>
          <w:szCs w:val="28"/>
        </w:rPr>
        <w:t>иле</w:t>
      </w:r>
      <w:proofErr w:type="gramEnd"/>
      <w:r w:rsidRPr="001C75F1">
        <w:rPr>
          <w:rFonts w:ascii="Times New Roman" w:hAnsi="Times New Roman" w:cs="Times New Roman"/>
          <w:sz w:val="28"/>
          <w:szCs w:val="28"/>
        </w:rPr>
        <w:t>» («Утренний ветер»). Сила слова. Миссия поэта. Трагедия потери духовной связи между поколениями.</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Рассказ Р</w:t>
      </w:r>
      <w:r w:rsidRPr="001C75F1">
        <w:rPr>
          <w:rFonts w:ascii="Times New Roman" w:hAnsi="Times New Roman" w:cs="Times New Roman"/>
          <w:sz w:val="28"/>
          <w:szCs w:val="28"/>
          <w:lang w:val="tt-RU"/>
        </w:rPr>
        <w:t>абита</w:t>
      </w:r>
      <w:r w:rsidRPr="001C75F1">
        <w:rPr>
          <w:rFonts w:ascii="Times New Roman" w:hAnsi="Times New Roman" w:cs="Times New Roman"/>
          <w:sz w:val="28"/>
          <w:szCs w:val="28"/>
        </w:rPr>
        <w:t xml:space="preserve"> Батуллы «Имче» («Знахарка»). Исторический сюжет о детстве</w:t>
      </w:r>
      <w:proofErr w:type="gramStart"/>
      <w:r w:rsidRPr="001C75F1">
        <w:rPr>
          <w:rFonts w:ascii="Times New Roman" w:hAnsi="Times New Roman" w:cs="Times New Roman"/>
          <w:sz w:val="28"/>
          <w:szCs w:val="28"/>
        </w:rPr>
        <w:t xml:space="preserve"> Т</w:t>
      </w:r>
      <w:proofErr w:type="gramEnd"/>
      <w:r w:rsidRPr="001C75F1">
        <w:rPr>
          <w:rFonts w:ascii="Times New Roman" w:hAnsi="Times New Roman" w:cs="Times New Roman"/>
          <w:sz w:val="28"/>
          <w:szCs w:val="28"/>
        </w:rPr>
        <w:t>укая. Сходство и различия в создании образа главного героя в разных произведениях. Особенности повествования.</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Рассказ М</w:t>
      </w:r>
      <w:r w:rsidRPr="001C75F1">
        <w:rPr>
          <w:rFonts w:ascii="Times New Roman" w:hAnsi="Times New Roman" w:cs="Times New Roman"/>
          <w:sz w:val="28"/>
          <w:szCs w:val="28"/>
          <w:lang w:val="tt-RU"/>
        </w:rPr>
        <w:t>арселя</w:t>
      </w:r>
      <w:r w:rsidRPr="001C75F1">
        <w:rPr>
          <w:rFonts w:ascii="Times New Roman" w:hAnsi="Times New Roman" w:cs="Times New Roman"/>
          <w:sz w:val="28"/>
          <w:szCs w:val="28"/>
        </w:rPr>
        <w:t xml:space="preserve"> Галиева «Җиңәсем килде» («Хочу победить»). Понятие чести, справедливости, уважения.</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Стихотворения М</w:t>
      </w:r>
      <w:r w:rsidRPr="001C75F1">
        <w:rPr>
          <w:rFonts w:ascii="Times New Roman" w:hAnsi="Times New Roman" w:cs="Times New Roman"/>
          <w:sz w:val="28"/>
          <w:szCs w:val="28"/>
          <w:lang w:val="tt-RU"/>
        </w:rPr>
        <w:t>ухаммета</w:t>
      </w:r>
      <w:r w:rsidRPr="001C75F1">
        <w:rPr>
          <w:rFonts w:ascii="Times New Roman" w:hAnsi="Times New Roman" w:cs="Times New Roman"/>
          <w:sz w:val="28"/>
          <w:szCs w:val="28"/>
        </w:rPr>
        <w:t xml:space="preserve"> Мирзы «Көздә бер мәл» («Одно мгновение осени»), «Әткәң-әнкәң фатихасы» («Благословение родителей»), «Моң» («Печаль»). Роль природы в раскрытии чувств и переживаний лирического героя. Долг перед родителями. Благословление родителей.</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lang w:val="tt-RU"/>
        </w:rPr>
        <w:t xml:space="preserve">Стихотворение </w:t>
      </w:r>
      <w:r w:rsidRPr="001C75F1">
        <w:rPr>
          <w:rFonts w:ascii="Times New Roman" w:hAnsi="Times New Roman" w:cs="Times New Roman"/>
          <w:sz w:val="28"/>
          <w:szCs w:val="28"/>
        </w:rPr>
        <w:t>Г</w:t>
      </w:r>
      <w:r w:rsidRPr="001C75F1">
        <w:rPr>
          <w:rFonts w:ascii="Times New Roman" w:hAnsi="Times New Roman" w:cs="Times New Roman"/>
          <w:sz w:val="28"/>
          <w:szCs w:val="28"/>
          <w:lang w:val="tt-RU"/>
        </w:rPr>
        <w:t>азинура</w:t>
      </w:r>
      <w:r w:rsidRPr="001C75F1">
        <w:rPr>
          <w:rFonts w:ascii="Times New Roman" w:hAnsi="Times New Roman" w:cs="Times New Roman"/>
          <w:sz w:val="28"/>
          <w:szCs w:val="28"/>
        </w:rPr>
        <w:t xml:space="preserve"> Мурат</w:t>
      </w:r>
      <w:r w:rsidRPr="001C75F1">
        <w:rPr>
          <w:rFonts w:ascii="Times New Roman" w:hAnsi="Times New Roman" w:cs="Times New Roman"/>
          <w:sz w:val="28"/>
          <w:szCs w:val="28"/>
          <w:lang w:val="tt-RU"/>
        </w:rPr>
        <w:t>а</w:t>
      </w:r>
      <w:r w:rsidRPr="001C75F1">
        <w:rPr>
          <w:rFonts w:ascii="Times New Roman" w:hAnsi="Times New Roman" w:cs="Times New Roman"/>
          <w:sz w:val="28"/>
          <w:szCs w:val="28"/>
        </w:rPr>
        <w:t xml:space="preserve"> «Шагыйрь» («Поэт»). Стихотворения из цикла «Литовская мозаика» «Ү</w:t>
      </w:r>
      <w:proofErr w:type="gramStart"/>
      <w:r w:rsidRPr="001C75F1">
        <w:rPr>
          <w:rFonts w:ascii="Times New Roman" w:hAnsi="Times New Roman" w:cs="Times New Roman"/>
          <w:sz w:val="28"/>
          <w:szCs w:val="28"/>
        </w:rPr>
        <w:t>ле тел</w:t>
      </w:r>
      <w:proofErr w:type="gramEnd"/>
      <w:r w:rsidRPr="001C75F1">
        <w:rPr>
          <w:rFonts w:ascii="Times New Roman" w:hAnsi="Times New Roman" w:cs="Times New Roman"/>
          <w:sz w:val="28"/>
          <w:szCs w:val="28"/>
        </w:rPr>
        <w:t>» («Мертвый язык»), «Литвада татар күле буенда килгән уй...» («Размышления у татарского озера...»). Уважение к истории своего народа, сохранение родного языка, чувство ответственности за них.</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lang w:val="tt-RU"/>
        </w:rPr>
        <w:lastRenderedPageBreak/>
        <w:t xml:space="preserve">Стихотворение </w:t>
      </w:r>
      <w:r w:rsidRPr="001C75F1">
        <w:rPr>
          <w:rFonts w:ascii="Times New Roman" w:hAnsi="Times New Roman" w:cs="Times New Roman"/>
          <w:sz w:val="28"/>
          <w:szCs w:val="28"/>
        </w:rPr>
        <w:t>Р</w:t>
      </w:r>
      <w:r w:rsidRPr="001C75F1">
        <w:rPr>
          <w:rFonts w:ascii="Times New Roman" w:hAnsi="Times New Roman" w:cs="Times New Roman"/>
          <w:sz w:val="28"/>
          <w:szCs w:val="28"/>
          <w:lang w:val="tt-RU"/>
        </w:rPr>
        <w:t>оберта</w:t>
      </w:r>
      <w:r w:rsidRPr="001C75F1">
        <w:rPr>
          <w:rFonts w:ascii="Times New Roman" w:hAnsi="Times New Roman" w:cs="Times New Roman"/>
          <w:sz w:val="28"/>
          <w:szCs w:val="28"/>
        </w:rPr>
        <w:t xml:space="preserve"> Р</w:t>
      </w:r>
      <w:r w:rsidRPr="001C75F1">
        <w:rPr>
          <w:rFonts w:ascii="Times New Roman" w:hAnsi="Times New Roman" w:cs="Times New Roman"/>
          <w:sz w:val="28"/>
          <w:szCs w:val="28"/>
          <w:lang w:val="tt-RU"/>
        </w:rPr>
        <w:t>а</w:t>
      </w:r>
      <w:r w:rsidRPr="001C75F1">
        <w:rPr>
          <w:rFonts w:ascii="Times New Roman" w:hAnsi="Times New Roman" w:cs="Times New Roman"/>
          <w:sz w:val="28"/>
          <w:szCs w:val="28"/>
        </w:rPr>
        <w:t>к</w:t>
      </w:r>
      <w:r w:rsidRPr="001C75F1">
        <w:rPr>
          <w:rFonts w:ascii="Times New Roman" w:hAnsi="Times New Roman" w:cs="Times New Roman"/>
          <w:sz w:val="28"/>
          <w:szCs w:val="28"/>
          <w:lang w:val="tt-RU"/>
        </w:rPr>
        <w:t>и</w:t>
      </w:r>
      <w:r w:rsidRPr="001C75F1">
        <w:rPr>
          <w:rFonts w:ascii="Times New Roman" w:hAnsi="Times New Roman" w:cs="Times New Roman"/>
          <w:sz w:val="28"/>
          <w:szCs w:val="28"/>
        </w:rPr>
        <w:t>пов</w:t>
      </w:r>
      <w:r w:rsidRPr="001C75F1">
        <w:rPr>
          <w:rFonts w:ascii="Times New Roman" w:hAnsi="Times New Roman" w:cs="Times New Roman"/>
          <w:sz w:val="28"/>
          <w:szCs w:val="28"/>
          <w:lang w:val="tt-RU"/>
        </w:rPr>
        <w:t>а</w:t>
      </w:r>
      <w:r w:rsidRPr="001C75F1">
        <w:rPr>
          <w:rFonts w:ascii="Times New Roman" w:hAnsi="Times New Roman" w:cs="Times New Roman"/>
          <w:sz w:val="28"/>
          <w:szCs w:val="28"/>
        </w:rPr>
        <w:t xml:space="preserve"> «Мин яратам сине, Татарстан» («Я люблю тебя, Татарстан!») Образ Родины. Чувства гордости и любви к родному краю.</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Стихотворение Л</w:t>
      </w:r>
      <w:r w:rsidRPr="001C75F1">
        <w:rPr>
          <w:rFonts w:ascii="Times New Roman" w:hAnsi="Times New Roman" w:cs="Times New Roman"/>
          <w:sz w:val="28"/>
          <w:szCs w:val="28"/>
          <w:lang w:val="tt-RU"/>
        </w:rPr>
        <w:t>ябиба</w:t>
      </w:r>
      <w:r w:rsidRPr="001C75F1">
        <w:rPr>
          <w:rFonts w:ascii="Times New Roman" w:hAnsi="Times New Roman" w:cs="Times New Roman"/>
          <w:sz w:val="28"/>
          <w:szCs w:val="28"/>
        </w:rPr>
        <w:t xml:space="preserve"> Лерона «Фашист очып үтте» («Фашист пролетел»). Картины военного времени. Трагизм. Схожесть и различие в слове и изобразительном искусстве в воспроизведении модели жизни, в создании образа, в выражении идеи. Образ врага.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Современная татарская литература.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Особенности современной татарской литературы. Обзор.</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А</w:t>
      </w:r>
      <w:r w:rsidRPr="001C75F1">
        <w:rPr>
          <w:rFonts w:ascii="Times New Roman" w:hAnsi="Times New Roman" w:cs="Times New Roman"/>
          <w:sz w:val="28"/>
          <w:szCs w:val="28"/>
          <w:lang w:val="tt-RU"/>
        </w:rPr>
        <w:t>йгул</w:t>
      </w:r>
      <w:r w:rsidRPr="001C75F1">
        <w:rPr>
          <w:rFonts w:ascii="Times New Roman" w:hAnsi="Times New Roman" w:cs="Times New Roman"/>
          <w:sz w:val="28"/>
          <w:szCs w:val="28"/>
        </w:rPr>
        <w:t xml:space="preserve">ь Ахметгалиевой. Рассказ «Кайтаваз» («Эхо»). Отношения матери и детей. Роль матери в жизни человека.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Творчество Рустема Галиуллина. Рассказ «Сәлам» («Привет»). Противопоставление внешней красоты внутренней. Ложь и разочарование. Проза в стихах «Юлларда ак җил иде» («На дорогах белый ветер»). Смысл жизни, жизненный опыт и преодоление препятствий на жизненном пути.</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Творчество Рузаля Мухамметшина. </w:t>
      </w:r>
      <w:proofErr w:type="gramStart"/>
      <w:r w:rsidRPr="001C75F1">
        <w:rPr>
          <w:rFonts w:ascii="Times New Roman" w:hAnsi="Times New Roman" w:cs="Times New Roman"/>
          <w:sz w:val="28"/>
          <w:szCs w:val="28"/>
        </w:rPr>
        <w:t>Стихотворения «Август азагы» («Конец августа»), «Күктә кояш балкып-балкып яна» «А солнце в небе светит ярко-ярко»).</w:t>
      </w:r>
      <w:proofErr w:type="gramEnd"/>
      <w:r w:rsidRPr="001C75F1">
        <w:rPr>
          <w:rFonts w:ascii="Times New Roman" w:hAnsi="Times New Roman" w:cs="Times New Roman"/>
          <w:sz w:val="28"/>
          <w:szCs w:val="28"/>
        </w:rPr>
        <w:t xml:space="preserve"> Своеобразие творчества поэта. </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Тема вечности в творчестве молодых писателей.</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Периодические издания на татарском языке.</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Журналы «Ялкын» («Пламя»), «Идел» («Идель»), «Казан утлары» («Огни Казани»), «Безне</w:t>
      </w:r>
      <w:r w:rsidRPr="001C75F1">
        <w:rPr>
          <w:rFonts w:ascii="Times New Roman" w:hAnsi="Times New Roman" w:cs="Times New Roman"/>
          <w:sz w:val="28"/>
          <w:szCs w:val="28"/>
          <w:lang w:val="tt-RU"/>
        </w:rPr>
        <w:t>ң</w:t>
      </w:r>
      <w:r w:rsidRPr="001C75F1">
        <w:rPr>
          <w:rFonts w:ascii="Times New Roman" w:hAnsi="Times New Roman" w:cs="Times New Roman"/>
          <w:sz w:val="28"/>
          <w:szCs w:val="28"/>
        </w:rPr>
        <w:t xml:space="preserve"> мирас» («Наше наследие»)</w:t>
      </w:r>
      <w:r w:rsidRPr="001C75F1">
        <w:rPr>
          <w:rFonts w:ascii="Times New Roman" w:hAnsi="Times New Roman" w:cs="Times New Roman"/>
          <w:sz w:val="28"/>
          <w:szCs w:val="28"/>
          <w:lang w:val="tt-RU"/>
        </w:rPr>
        <w:t xml:space="preserve">, газета </w:t>
      </w:r>
      <w:r w:rsidRPr="001C75F1">
        <w:rPr>
          <w:rFonts w:ascii="Times New Roman" w:hAnsi="Times New Roman" w:cs="Times New Roman"/>
          <w:sz w:val="28"/>
          <w:szCs w:val="28"/>
        </w:rPr>
        <w:t>«</w:t>
      </w:r>
      <w:r w:rsidRPr="001C75F1">
        <w:rPr>
          <w:rFonts w:ascii="Times New Roman" w:hAnsi="Times New Roman" w:cs="Times New Roman"/>
          <w:sz w:val="28"/>
          <w:szCs w:val="28"/>
          <w:lang w:val="tt-RU"/>
        </w:rPr>
        <w:t>Татарстан яшьләре</w:t>
      </w:r>
      <w:r w:rsidRPr="001C75F1">
        <w:rPr>
          <w:rFonts w:ascii="Times New Roman" w:hAnsi="Times New Roman" w:cs="Times New Roman"/>
          <w:sz w:val="28"/>
          <w:szCs w:val="28"/>
        </w:rPr>
        <w:t>» («Молодежь Татарстана»)</w:t>
      </w:r>
      <w:r w:rsidRPr="001C75F1">
        <w:rPr>
          <w:rFonts w:ascii="Times New Roman" w:hAnsi="Times New Roman" w:cs="Times New Roman"/>
          <w:sz w:val="28"/>
          <w:szCs w:val="28"/>
          <w:lang w:val="tt-RU"/>
        </w:rPr>
        <w:t>. Содержание, тематика, проблематика изданий.</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Блок 3. Теория литературы</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Устное народное творчество. </w:t>
      </w:r>
      <w:proofErr w:type="gramStart"/>
      <w:r w:rsidRPr="001C75F1">
        <w:rPr>
          <w:rFonts w:ascii="Times New Roman" w:hAnsi="Times New Roman" w:cs="Times New Roman"/>
          <w:sz w:val="28"/>
          <w:szCs w:val="28"/>
        </w:rPr>
        <w:t>Жанры фольклора: сказка (волшебная, бытовая, сказка о животных), песня, легенда, предание, баит, миф, дастан.</w:t>
      </w:r>
      <w:proofErr w:type="gramEnd"/>
      <w:r w:rsidRPr="001C75F1">
        <w:rPr>
          <w:rFonts w:ascii="Times New Roman" w:hAnsi="Times New Roman" w:cs="Times New Roman"/>
          <w:sz w:val="28"/>
          <w:szCs w:val="28"/>
        </w:rPr>
        <w:t xml:space="preserve"> Малые жанры фольклора: загадки, пословицы и поговорки.</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Род и жанр литературы. Литературные роды: эпос, лирика и драма. Жанр.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нэсер (стихи в прозе), поэма, баллада. Литературная сказка. Автобиографическое произведение. Биографическое произведение.</w:t>
      </w:r>
      <w:r w:rsidRPr="001C75F1">
        <w:rPr>
          <w:rFonts w:ascii="Times New Roman" w:hAnsi="Times New Roman" w:cs="Times New Roman"/>
          <w:sz w:val="28"/>
          <w:szCs w:val="28"/>
          <w:lang w:val="tt-RU"/>
        </w:rPr>
        <w:t xml:space="preserve"> Гимн.</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 xml:space="preserve">Образность в литературном произведении. 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Литературное произведение. Форма и содержание. Конфликт, сюжет, элементы сюжета. Композиция. Тема, проблема, идея. Пейзаж, портрет. Психологизм. Место и время в художественном произведении (хронотоп). Эпиграф.</w:t>
      </w:r>
    </w:p>
    <w:p w:rsidR="001C75F1" w:rsidRPr="001C75F1" w:rsidRDefault="001C75F1" w:rsidP="001C75F1">
      <w:pPr>
        <w:pStyle w:val="a3"/>
        <w:ind w:firstLine="426"/>
        <w:rPr>
          <w:rFonts w:ascii="Times New Roman" w:hAnsi="Times New Roman" w:cs="Times New Roman"/>
          <w:sz w:val="28"/>
          <w:szCs w:val="28"/>
          <w:lang w:val="tt-RU"/>
        </w:rPr>
      </w:pPr>
      <w:r w:rsidRPr="001C75F1">
        <w:rPr>
          <w:rFonts w:ascii="Times New Roman" w:hAnsi="Times New Roman" w:cs="Times New Roman"/>
          <w:sz w:val="28"/>
          <w:szCs w:val="28"/>
        </w:rPr>
        <w:t xml:space="preserve">Литературное творчество. Художественные средства и стиль. 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w:t>
      </w:r>
      <w:r w:rsidRPr="001C75F1">
        <w:rPr>
          <w:rFonts w:ascii="Times New Roman" w:hAnsi="Times New Roman" w:cs="Times New Roman"/>
          <w:sz w:val="28"/>
          <w:szCs w:val="28"/>
        </w:rPr>
        <w:lastRenderedPageBreak/>
        <w:t xml:space="preserve">выражения. Ритм, рифма, стих, строфа. Стихосложение. Формы смеха: юмор, сатира, шарж. </w:t>
      </w:r>
      <w:r w:rsidRPr="001C75F1">
        <w:rPr>
          <w:rFonts w:ascii="Times New Roman" w:hAnsi="Times New Roman" w:cs="Times New Roman"/>
          <w:sz w:val="28"/>
          <w:szCs w:val="28"/>
          <w:lang w:val="tt-RU"/>
        </w:rPr>
        <w:t>Нонсенс.</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История литературы. Традиции и новаторство. Религиозная литература, светская литература.</w:t>
      </w:r>
    </w:p>
    <w:p w:rsidR="001C75F1" w:rsidRPr="001C75F1" w:rsidRDefault="001C75F1" w:rsidP="001C75F1">
      <w:pPr>
        <w:pStyle w:val="a3"/>
        <w:ind w:firstLine="426"/>
        <w:rPr>
          <w:rFonts w:ascii="Times New Roman" w:hAnsi="Times New Roman" w:cs="Times New Roman"/>
          <w:sz w:val="28"/>
          <w:szCs w:val="28"/>
        </w:rPr>
      </w:pPr>
      <w:r w:rsidRPr="001C75F1">
        <w:rPr>
          <w:rFonts w:ascii="Times New Roman" w:hAnsi="Times New Roman" w:cs="Times New Roman"/>
          <w:sz w:val="28"/>
          <w:szCs w:val="28"/>
        </w:rPr>
        <w:t>Литературный процесс. Понятие о литературном процессе и периодах в развитии литературы (средневековая тюрко-татарская литература (литература Булгарского периода, литература периода Золотой Орды, литература периода Казанского ханства), литература XVII века, литература XVIII века, литература XI</w:t>
      </w:r>
      <w:proofErr w:type="gramStart"/>
      <w:r w:rsidRPr="001C75F1">
        <w:rPr>
          <w:rFonts w:ascii="Times New Roman" w:hAnsi="Times New Roman" w:cs="Times New Roman"/>
          <w:sz w:val="28"/>
          <w:szCs w:val="28"/>
        </w:rPr>
        <w:t>Х</w:t>
      </w:r>
      <w:proofErr w:type="gramEnd"/>
      <w:r w:rsidRPr="001C75F1">
        <w:rPr>
          <w:rFonts w:ascii="Times New Roman" w:hAnsi="Times New Roman" w:cs="Times New Roman"/>
          <w:sz w:val="28"/>
          <w:szCs w:val="28"/>
        </w:rPr>
        <w:t xml:space="preserve"> века, литература начала ХХ века, татарская литература 1920-1930-х годов, татарская литература периода Великой Отечественной войны и послевоенного времени, татарская литература 1960-1980-х годов, татарская литература рубежа XX-XXI веков, современная татарская литература).</w:t>
      </w:r>
    </w:p>
    <w:p w:rsidR="001C75F1" w:rsidRDefault="001C75F1" w:rsidP="001C75F1">
      <w:pPr>
        <w:pStyle w:val="a3"/>
        <w:ind w:firstLine="426"/>
        <w:rPr>
          <w:rFonts w:ascii="Times New Roman" w:hAnsi="Times New Roman" w:cs="Times New Roman"/>
          <w:sz w:val="28"/>
          <w:szCs w:val="28"/>
          <w:lang w:val="be-BY"/>
        </w:rPr>
      </w:pPr>
      <w:r w:rsidRPr="001C75F1">
        <w:rPr>
          <w:rFonts w:ascii="Times New Roman" w:hAnsi="Times New Roman" w:cs="Times New Roman"/>
          <w:sz w:val="28"/>
          <w:szCs w:val="28"/>
          <w:lang w:val="be-BY"/>
        </w:rPr>
        <w:t xml:space="preserve">Литературное направление и течение. Реализм. Романтизм. Просветительский реализм. Критический реализм. Импрессионизм. Символизм. </w:t>
      </w: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Default="001648A1" w:rsidP="001C75F1">
      <w:pPr>
        <w:pStyle w:val="a3"/>
        <w:ind w:firstLine="426"/>
        <w:rPr>
          <w:rFonts w:ascii="Times New Roman" w:hAnsi="Times New Roman" w:cs="Times New Roman"/>
          <w:sz w:val="28"/>
          <w:szCs w:val="28"/>
          <w:lang w:val="be-BY"/>
        </w:rPr>
      </w:pPr>
    </w:p>
    <w:p w:rsidR="001648A1" w:rsidRPr="001C75F1" w:rsidRDefault="001648A1" w:rsidP="001C75F1">
      <w:pPr>
        <w:pStyle w:val="a3"/>
        <w:ind w:firstLine="426"/>
        <w:rPr>
          <w:rFonts w:ascii="Times New Roman" w:hAnsi="Times New Roman" w:cs="Times New Roman"/>
          <w:sz w:val="28"/>
          <w:szCs w:val="28"/>
          <w:lang w:val="be-BY"/>
        </w:rPr>
      </w:pPr>
    </w:p>
    <w:p w:rsidR="001C75F1" w:rsidRPr="001C75F1" w:rsidRDefault="001C75F1" w:rsidP="001C75F1">
      <w:pPr>
        <w:pStyle w:val="a3"/>
        <w:ind w:firstLine="426"/>
        <w:rPr>
          <w:rFonts w:ascii="Times New Roman" w:hAnsi="Times New Roman" w:cs="Times New Roman"/>
          <w:i/>
          <w:sz w:val="28"/>
          <w:szCs w:val="28"/>
        </w:rPr>
      </w:pPr>
    </w:p>
    <w:p w:rsidR="00C55CC6" w:rsidRDefault="00C55CC6"/>
    <w:p w:rsidR="001C75F1" w:rsidRDefault="001C75F1"/>
    <w:p w:rsidR="001C75F1" w:rsidRPr="001C75F1" w:rsidRDefault="001C75F1" w:rsidP="001C75F1">
      <w:pPr>
        <w:keepNext/>
        <w:keepLines/>
        <w:numPr>
          <w:ilvl w:val="0"/>
          <w:numId w:val="1"/>
        </w:numPr>
        <w:tabs>
          <w:tab w:val="left" w:pos="284"/>
        </w:tabs>
        <w:spacing w:before="360" w:after="240" w:line="360" w:lineRule="auto"/>
        <w:jc w:val="center"/>
        <w:outlineLvl w:val="0"/>
        <w:rPr>
          <w:rFonts w:ascii="Times New Roman" w:eastAsia="Calibri" w:hAnsi="Times New Roman" w:cs="Times New Roman"/>
          <w:b/>
          <w:bCs/>
          <w:sz w:val="28"/>
          <w:szCs w:val="28"/>
          <w:shd w:val="clear" w:color="auto" w:fill="FFFFFF"/>
        </w:rPr>
      </w:pPr>
      <w:bookmarkStart w:id="2" w:name="_Toc46936254"/>
      <w:r w:rsidRPr="001C75F1">
        <w:rPr>
          <w:rFonts w:ascii="Times New Roman" w:eastAsia="Calibri" w:hAnsi="Times New Roman" w:cs="Times New Roman"/>
          <w:b/>
          <w:bCs/>
          <w:sz w:val="28"/>
          <w:szCs w:val="28"/>
          <w:shd w:val="clear" w:color="auto" w:fill="FFFFFF"/>
          <w:lang w:val="tt-RU"/>
        </w:rPr>
        <w:t>Т</w:t>
      </w:r>
      <w:r w:rsidRPr="001C75F1">
        <w:rPr>
          <w:rFonts w:ascii="Times New Roman" w:eastAsia="Calibri" w:hAnsi="Times New Roman" w:cs="Times New Roman"/>
          <w:b/>
          <w:bCs/>
          <w:sz w:val="28"/>
          <w:szCs w:val="28"/>
          <w:shd w:val="clear" w:color="auto" w:fill="FFFFFF"/>
        </w:rPr>
        <w:t>ЕМАТИЧЕСКОЕ ПЛАНИРОВАНИЕ</w:t>
      </w:r>
      <w:bookmarkEnd w:id="2"/>
      <w:r w:rsidRPr="001C75F1">
        <w:rPr>
          <w:rFonts w:ascii="Times New Roman" w:eastAsia="Calibri" w:hAnsi="Times New Roman" w:cs="Times New Roman"/>
          <w:b/>
          <w:bCs/>
          <w:sz w:val="28"/>
          <w:szCs w:val="28"/>
          <w:shd w:val="clear" w:color="auto" w:fill="FFFFFF"/>
        </w:rPr>
        <w:t xml:space="preserve"> </w:t>
      </w:r>
    </w:p>
    <w:p w:rsidR="001C75F1" w:rsidRPr="001C75F1" w:rsidRDefault="001C75F1" w:rsidP="001C75F1">
      <w:pPr>
        <w:spacing w:after="0" w:line="240" w:lineRule="auto"/>
        <w:jc w:val="center"/>
        <w:rPr>
          <w:rFonts w:ascii="Times New Roman" w:eastAsia="Calibri" w:hAnsi="Times New Roman" w:cs="Times New Roman"/>
          <w:b/>
          <w:sz w:val="28"/>
          <w:szCs w:val="28"/>
        </w:rPr>
      </w:pPr>
      <w:r w:rsidRPr="001C75F1">
        <w:rPr>
          <w:rFonts w:ascii="Times New Roman" w:eastAsia="Calibri" w:hAnsi="Times New Roman" w:cs="Times New Roman"/>
          <w:b/>
          <w:sz w:val="28"/>
          <w:szCs w:val="28"/>
        </w:rPr>
        <w:t>5 класс</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3402"/>
        <w:gridCol w:w="709"/>
        <w:gridCol w:w="4677"/>
      </w:tblGrid>
      <w:tr w:rsidR="001C75F1" w:rsidRPr="001C75F1" w:rsidTr="001C75F1">
        <w:tc>
          <w:tcPr>
            <w:tcW w:w="1526"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Блок</w:t>
            </w:r>
          </w:p>
        </w:tc>
        <w:tc>
          <w:tcPr>
            <w:tcW w:w="3402"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Тема</w:t>
            </w:r>
          </w:p>
        </w:tc>
        <w:tc>
          <w:tcPr>
            <w:tcW w:w="709"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Кол-во часов</w:t>
            </w:r>
          </w:p>
        </w:tc>
        <w:tc>
          <w:tcPr>
            <w:tcW w:w="4677"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Характеристики основных видов деятельности обучающихся</w:t>
            </w:r>
          </w:p>
        </w:tc>
      </w:tr>
      <w:tr w:rsidR="001C75F1" w:rsidRPr="001C75F1" w:rsidTr="001C75F1">
        <w:trPr>
          <w:trHeight w:val="334"/>
        </w:trPr>
        <w:tc>
          <w:tcPr>
            <w:tcW w:w="1526"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Введение</w:t>
            </w:r>
          </w:p>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sz w:val="24"/>
                <w:szCs w:val="24"/>
              </w:rPr>
              <w:t xml:space="preserve">Периодическая печать на татарском языке для детей. Детский журнал «Ялкын» («Пламя»). </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467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Участие в беседе.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теме.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основных тем современной периодической печати.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Самостоятельный выбор журнала или газеты для чтения.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Ознакомление с учебником, освоение алгоритма работы с ним.</w:t>
            </w:r>
          </w:p>
        </w:tc>
      </w:tr>
      <w:tr w:rsidR="001C75F1" w:rsidRPr="001C75F1" w:rsidTr="001C75F1">
        <w:trPr>
          <w:trHeight w:val="2117"/>
        </w:trPr>
        <w:tc>
          <w:tcPr>
            <w:tcW w:w="1526"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Устное народное творчество</w:t>
            </w:r>
          </w:p>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 xml:space="preserve">Сказки.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Устное народное творчество как народное достояние. Особенности фольклорных произведений. Основные жанры фольклора.</w:t>
            </w:r>
          </w:p>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sz w:val="24"/>
                <w:szCs w:val="24"/>
              </w:rPr>
              <w:t>Сказки, виды сказок. Татарские народные сказки «Өч кыз» («Три дочери»), «Ак бүре» («Белый волк»), «Хәйләкә</w:t>
            </w:r>
            <w:proofErr w:type="gramStart"/>
            <w:r w:rsidRPr="001C75F1">
              <w:rPr>
                <w:rFonts w:ascii="Times New Roman" w:eastAsia="Calibri" w:hAnsi="Times New Roman" w:cs="Times New Roman"/>
                <w:sz w:val="24"/>
                <w:szCs w:val="24"/>
              </w:rPr>
              <w:t>р</w:t>
            </w:r>
            <w:proofErr w:type="gramEnd"/>
            <w:r w:rsidRPr="001C75F1">
              <w:rPr>
                <w:rFonts w:ascii="Times New Roman" w:eastAsia="Calibri" w:hAnsi="Times New Roman" w:cs="Times New Roman"/>
                <w:sz w:val="24"/>
                <w:szCs w:val="24"/>
              </w:rPr>
              <w:t xml:space="preserve"> төлке» («Хитрая лиса»). Отображение национального характера в сказках.</w:t>
            </w:r>
            <w:r w:rsidRPr="001C75F1">
              <w:rPr>
                <w:rFonts w:ascii="Times New Roman" w:eastAsia="Calibri" w:hAnsi="Times New Roman" w:cs="Times New Roman"/>
                <w:b/>
                <w:sz w:val="24"/>
                <w:szCs w:val="24"/>
              </w:rPr>
              <w:t xml:space="preserve">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Татарская народная сказка «Ак байтал» («Белый конь»).</w:t>
            </w:r>
            <w:r w:rsidRPr="001C75F1">
              <w:rPr>
                <w:rFonts w:ascii="Times New Roman" w:eastAsia="Calibri" w:hAnsi="Times New Roman" w:cs="Times New Roman"/>
                <w:i/>
                <w:sz w:val="24"/>
                <w:szCs w:val="24"/>
              </w:rPr>
              <w:t xml:space="preserve"> Теория литературы:</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Устное народное творчество. Сказка. Волшебная сказка, бытовая сказка, сказка о животных. Повтор.</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6</w:t>
            </w:r>
          </w:p>
        </w:tc>
        <w:tc>
          <w:tcPr>
            <w:tcW w:w="467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Выразительное чтение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Чтение по ролям.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Работа с текстом фольклорного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прочитанного текста сказок.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последовательности событий.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Характеристика героя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Пересказ текста по плану.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теоретико-литературных понятий.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Различение видов сказок.</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Выявление характерных для народных сказок художественных приемов.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Формирование представления об устном народном творчестве.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Понимание особенностей произведений фольклора.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Сбор и систематизация материала для выполнения проектной работы.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Обмен мнениями.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Устное выступление.</w:t>
            </w:r>
          </w:p>
        </w:tc>
      </w:tr>
      <w:tr w:rsidR="001C75F1" w:rsidRPr="001C75F1" w:rsidTr="001C75F1">
        <w:trPr>
          <w:trHeight w:val="1619"/>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Проектная работа:</w:t>
            </w:r>
            <w:r w:rsidRPr="001C75F1">
              <w:rPr>
                <w:rFonts w:ascii="Times New Roman" w:eastAsia="Calibri" w:hAnsi="Times New Roman" w:cs="Times New Roman"/>
                <w:sz w:val="24"/>
                <w:szCs w:val="24"/>
              </w:rPr>
              <w:t xml:space="preserve"> Составление электронного альбома «Художники-иллюстраторы татарских народных сказок» / Иллюстрация к татарским народным сказкам</w:t>
            </w:r>
          </w:p>
        </w:tc>
        <w:tc>
          <w:tcPr>
            <w:tcW w:w="709" w:type="dxa"/>
            <w:tcBorders>
              <w:bottom w:val="single" w:sz="4" w:space="0" w:color="auto"/>
            </w:tcBorders>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4677" w:type="dxa"/>
            <w:vMerge/>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835"/>
        </w:trPr>
        <w:tc>
          <w:tcPr>
            <w:tcW w:w="1526" w:type="dxa"/>
            <w:vMerge/>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 xml:space="preserve">Мифы.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Понятие о мифе. Происхождение мифов, их классификация. Татарские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 народные мифы. Мифы «Нәркәс чә</w:t>
            </w:r>
            <w:proofErr w:type="gramStart"/>
            <w:r w:rsidRPr="001C75F1">
              <w:rPr>
                <w:rFonts w:ascii="Times New Roman" w:eastAsia="Calibri" w:hAnsi="Times New Roman" w:cs="Times New Roman"/>
                <w:sz w:val="24"/>
                <w:szCs w:val="24"/>
              </w:rPr>
              <w:t>ч</w:t>
            </w:r>
            <w:proofErr w:type="gramEnd"/>
            <w:r w:rsidRPr="001C75F1">
              <w:rPr>
                <w:rFonts w:ascii="Times New Roman" w:eastAsia="Calibri" w:hAnsi="Times New Roman" w:cs="Times New Roman"/>
                <w:sz w:val="24"/>
                <w:szCs w:val="24"/>
              </w:rPr>
              <w:t>әге» («Цветок Нарцисс»), «Җил иясе җил чыгара», («Откуда появляется ветер»), «Тавык» («Курица»).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Миф.</w:t>
            </w:r>
          </w:p>
        </w:tc>
        <w:tc>
          <w:tcPr>
            <w:tcW w:w="709" w:type="dxa"/>
            <w:tcBorders>
              <w:bottom w:val="single" w:sz="4" w:space="0" w:color="auto"/>
            </w:tcBorders>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4677" w:type="dxa"/>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Осмысленное, творческое чтение мифов.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Анализ мифов и мифических образов.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тематики и проблематики произведений.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Выявление главной мысли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tc>
      </w:tr>
      <w:tr w:rsidR="001C75F1" w:rsidRPr="001C75F1" w:rsidTr="001C75F1">
        <w:trPr>
          <w:trHeight w:val="3312"/>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Предания и легенды.</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Предания и легенды. Особенности жанра. Отличие легенд от преданий. «</w:t>
            </w:r>
            <w:proofErr w:type="gramStart"/>
            <w:r w:rsidRPr="001C75F1">
              <w:rPr>
                <w:rFonts w:ascii="Times New Roman" w:eastAsia="Calibri" w:hAnsi="Times New Roman" w:cs="Times New Roman"/>
                <w:sz w:val="24"/>
                <w:szCs w:val="24"/>
              </w:rPr>
              <w:t>З</w:t>
            </w:r>
            <w:proofErr w:type="gramEnd"/>
            <w:r w:rsidRPr="001C75F1">
              <w:rPr>
                <w:rFonts w:ascii="Times New Roman" w:eastAsia="Calibri" w:hAnsi="Times New Roman" w:cs="Times New Roman"/>
                <w:sz w:val="24"/>
                <w:szCs w:val="24"/>
              </w:rPr>
              <w:t>өһрә кыз» («Девушка Зухра»), «Шәһәр нигә Казан дип аталган» («Почему город назвали Казанью»), «Кәккүк каян барлыкка килгән» («Откуда появилась кукушка»), «Ни өчен ләйсән яңгыр бака авызында энҗегә, елан авызында агуга әйләнгән» («</w:t>
            </w:r>
            <w:r w:rsidRPr="001C75F1">
              <w:rPr>
                <w:rFonts w:ascii="Times New Roman" w:eastAsia="Calibri" w:hAnsi="Times New Roman" w:cs="Times New Roman"/>
                <w:sz w:val="24"/>
                <w:szCs w:val="24"/>
                <w:lang w:val="tt-RU"/>
              </w:rPr>
              <w:t>В</w:t>
            </w:r>
            <w:r w:rsidRPr="001C75F1">
              <w:rPr>
                <w:rFonts w:ascii="Times New Roman" w:eastAsia="Calibri" w:hAnsi="Times New Roman" w:cs="Times New Roman"/>
                <w:sz w:val="24"/>
                <w:szCs w:val="24"/>
              </w:rPr>
              <w:t>о рту жабы жемчуг, а в пасти змеи яд»), «Тургай моңы» («Печаль жаворонка»)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Предание. Легенда.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5</w:t>
            </w:r>
          </w:p>
        </w:tc>
        <w:tc>
          <w:tcPr>
            <w:tcW w:w="467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Выразительное чтение преданий и легенд.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Пересказ текстов.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функции исторических событий и мифологических образов в легендах и преданиях.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жанровых особенностей легенды, предания.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Выявление отличий предания от легенды.</w:t>
            </w:r>
          </w:p>
        </w:tc>
      </w:tr>
      <w:tr w:rsidR="001C75F1" w:rsidRPr="001C75F1" w:rsidTr="001C75F1">
        <w:trPr>
          <w:trHeight w:val="1861"/>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 xml:space="preserve">Малые жанры устного народного творчества. </w:t>
            </w:r>
          </w:p>
          <w:p w:rsidR="001C75F1" w:rsidRPr="001C75F1" w:rsidRDefault="001C75F1" w:rsidP="001C75F1">
            <w:pPr>
              <w:tabs>
                <w:tab w:val="center" w:pos="1738"/>
              </w:tabs>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Загадки. Пословицы и поговорки. </w:t>
            </w:r>
          </w:p>
          <w:p w:rsidR="001C75F1" w:rsidRPr="001C75F1" w:rsidRDefault="001C75F1" w:rsidP="001C75F1">
            <w:pPr>
              <w:tabs>
                <w:tab w:val="center" w:pos="1738"/>
              </w:tabs>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Загадки. Пословицы, поговорки.</w:t>
            </w:r>
          </w:p>
          <w:p w:rsidR="001C75F1" w:rsidRPr="001C75F1" w:rsidRDefault="001C75F1" w:rsidP="001C75F1">
            <w:pPr>
              <w:tabs>
                <w:tab w:val="center" w:pos="1738"/>
              </w:tabs>
              <w:spacing w:after="0" w:line="240" w:lineRule="auto"/>
              <w:jc w:val="both"/>
              <w:rPr>
                <w:rFonts w:ascii="Times New Roman" w:eastAsia="Calibri" w:hAnsi="Times New Roman" w:cs="Times New Roman"/>
                <w:sz w:val="24"/>
                <w:szCs w:val="24"/>
              </w:rPr>
            </w:pP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467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Различение малых жанров фольклора.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Восприятие на слух звучащей речи, толкование значения незнакомых слов.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образной системы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Понимание звуковой и смысловой стороны слова.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основных жанровых особенностей пословиц, загадок.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Использование пословиц и поговорок в устной и письменной речи.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Выполнение контрольной работы (теста).</w:t>
            </w:r>
          </w:p>
        </w:tc>
      </w:tr>
      <w:tr w:rsidR="001C75F1" w:rsidRPr="001C75F1" w:rsidTr="001C75F1">
        <w:trPr>
          <w:trHeight w:val="375"/>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i/>
                <w:sz w:val="24"/>
                <w:szCs w:val="24"/>
              </w:rPr>
              <w:t>Контрольная работа</w:t>
            </w:r>
            <w:r w:rsidRPr="001C75F1">
              <w:rPr>
                <w:rFonts w:ascii="Times New Roman" w:eastAsia="Calibri" w:hAnsi="Times New Roman" w:cs="Times New Roman"/>
                <w:sz w:val="24"/>
                <w:szCs w:val="24"/>
              </w:rPr>
              <w:t xml:space="preserve"> / тестирование.</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467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19"/>
        </w:trPr>
        <w:tc>
          <w:tcPr>
            <w:tcW w:w="1526"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Татарская литература</w:t>
            </w:r>
          </w:p>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Литературная (авторская) сказка.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Литературная сказка. Фольклорные традиции в литературной сказке. </w:t>
            </w:r>
            <w:r w:rsidRPr="001C75F1">
              <w:rPr>
                <w:rFonts w:ascii="Times New Roman" w:eastAsia="Calibri" w:hAnsi="Times New Roman" w:cs="Times New Roman"/>
                <w:sz w:val="24"/>
                <w:szCs w:val="24"/>
              </w:rPr>
              <w:lastRenderedPageBreak/>
              <w:t>Художественный вымысел литературной сказки. Сказка-поэма Г. Тукая «</w:t>
            </w:r>
            <w:proofErr w:type="gramStart"/>
            <w:r w:rsidRPr="001C75F1">
              <w:rPr>
                <w:rFonts w:ascii="Times New Roman" w:eastAsia="Calibri" w:hAnsi="Times New Roman" w:cs="Times New Roman"/>
                <w:sz w:val="24"/>
                <w:szCs w:val="24"/>
              </w:rPr>
              <w:t>Ш</w:t>
            </w:r>
            <w:proofErr w:type="gramEnd"/>
            <w:r w:rsidRPr="001C75F1">
              <w:rPr>
                <w:rFonts w:ascii="Times New Roman" w:eastAsia="Calibri" w:hAnsi="Times New Roman" w:cs="Times New Roman"/>
                <w:sz w:val="24"/>
                <w:szCs w:val="24"/>
              </w:rPr>
              <w:t xml:space="preserve">үрәле» («Шурале») </w:t>
            </w:r>
            <w:r w:rsidRPr="001C75F1">
              <w:rPr>
                <w:rFonts w:ascii="Times New Roman" w:eastAsia="Calibri" w:hAnsi="Times New Roman" w:cs="Times New Roman"/>
                <w:i/>
                <w:sz w:val="24"/>
                <w:szCs w:val="24"/>
              </w:rPr>
              <w:t xml:space="preserve">(отрывок для заучивания наизусть). </w:t>
            </w:r>
            <w:r w:rsidRPr="001C75F1">
              <w:rPr>
                <w:rFonts w:ascii="Times New Roman" w:eastAsia="Calibri" w:hAnsi="Times New Roman" w:cs="Times New Roman"/>
                <w:sz w:val="24"/>
                <w:szCs w:val="24"/>
              </w:rPr>
              <w:t>Мифологический сюжет сказки. Поэтические особенности сказки-поэмы. Художественный смысл сказки. Образ Шурале в искусстве. Ознакомительная информация о балете «Шурале».</w:t>
            </w:r>
          </w:p>
          <w:p w:rsidR="001C75F1" w:rsidRPr="001C75F1" w:rsidRDefault="001C75F1" w:rsidP="001C75F1">
            <w:pPr>
              <w:spacing w:after="0" w:line="240" w:lineRule="auto"/>
              <w:jc w:val="both"/>
              <w:rPr>
                <w:rFonts w:ascii="Times New Roman" w:eastAsia="Calibri" w:hAnsi="Times New Roman" w:cs="Times New Roman"/>
                <w:sz w:val="24"/>
                <w:szCs w:val="24"/>
                <w:lang w:val="tt-RU"/>
              </w:rPr>
            </w:pPr>
            <w:r w:rsidRPr="001C75F1">
              <w:rPr>
                <w:rFonts w:ascii="Times New Roman" w:eastAsia="Calibri" w:hAnsi="Times New Roman" w:cs="Times New Roman"/>
                <w:sz w:val="24"/>
                <w:szCs w:val="24"/>
              </w:rPr>
              <w:t>Сказка Р. Миннуллина «Бүренең кешелә</w:t>
            </w:r>
            <w:proofErr w:type="gramStart"/>
            <w:r w:rsidRPr="001C75F1">
              <w:rPr>
                <w:rFonts w:ascii="Times New Roman" w:eastAsia="Calibri" w:hAnsi="Times New Roman" w:cs="Times New Roman"/>
                <w:sz w:val="24"/>
                <w:szCs w:val="24"/>
              </w:rPr>
              <w:t>р</w:t>
            </w:r>
            <w:proofErr w:type="gramEnd"/>
            <w:r w:rsidRPr="001C75F1">
              <w:rPr>
                <w:rFonts w:ascii="Times New Roman" w:eastAsia="Calibri" w:hAnsi="Times New Roman" w:cs="Times New Roman"/>
                <w:sz w:val="24"/>
                <w:szCs w:val="24"/>
              </w:rPr>
              <w:t xml:space="preserve"> белән дуслашуы турында кечкенә әкият» («Сказка о Волке, который дружил с людьми»).</w:t>
            </w:r>
            <w:r w:rsidRPr="001C75F1">
              <w:rPr>
                <w:rFonts w:ascii="Times New Roman" w:eastAsia="Calibri" w:hAnsi="Times New Roman" w:cs="Times New Roman"/>
                <w:sz w:val="24"/>
                <w:szCs w:val="24"/>
                <w:lang w:val="tt-RU"/>
              </w:rPr>
              <w:t xml:space="preserve"> Прием нонсенса в сказке.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Литературная сказка. Художественный вымысел. Мифологический образ.</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5</w:t>
            </w:r>
          </w:p>
        </w:tc>
        <w:tc>
          <w:tcPr>
            <w:tcW w:w="467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Осмысленное, творческое чтение сказок.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Работа с текстом художественного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раскрывающие знание и понимание текста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Обоснование своих суждений с опорой на текст.</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Характеристика героя произведения, создание его словесного портрета на основе авторского описания.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Пересказ текста по плану.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жанровых особенностей литературной сказки.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Выявление фольклорных традиций, мотивов, образов в литературной сказке.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Выразительное чтение наизусть текста.</w:t>
            </w:r>
          </w:p>
        </w:tc>
      </w:tr>
      <w:tr w:rsidR="001C75F1" w:rsidRPr="001C75F1" w:rsidTr="001C75F1">
        <w:trPr>
          <w:trHeight w:val="2265"/>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Проза.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Эпические произведения, их особенности. Жанр рассказа. Рассказы Ф. Яруллина «Кояштагы тап» («Пятно на солнце»), «</w:t>
            </w:r>
            <w:proofErr w:type="gramStart"/>
            <w:r w:rsidRPr="001C75F1">
              <w:rPr>
                <w:rFonts w:ascii="Times New Roman" w:eastAsia="Calibri" w:hAnsi="Times New Roman" w:cs="Times New Roman"/>
                <w:sz w:val="24"/>
                <w:szCs w:val="24"/>
              </w:rPr>
              <w:t>З</w:t>
            </w:r>
            <w:proofErr w:type="gramEnd"/>
            <w:r w:rsidRPr="001C75F1">
              <w:rPr>
                <w:rFonts w:ascii="Times New Roman" w:eastAsia="Calibri" w:hAnsi="Times New Roman" w:cs="Times New Roman"/>
                <w:sz w:val="24"/>
                <w:szCs w:val="24"/>
              </w:rPr>
              <w:t>әңгәр күлдә ай коена» («Луна купается в голубом озере»). Тема нравственности. Понятия честности, милосердия, взаимовыручки и взаимоподдержки.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Эпос.</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5</w:t>
            </w:r>
          </w:p>
        </w:tc>
        <w:tc>
          <w:tcPr>
            <w:tcW w:w="467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Осмысленное, творческое чтение.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Прогнозирование текста по заголовку, иллюстрации, ключевым словам.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Формулирование и аргументирование своей точки зрения.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последовательности событий.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Характеристика героя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средств изображения и выражения чувств героя.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Подробный пересказ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Участие в беседе.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жанровых особенностей рассказа.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Написание сочинения.</w:t>
            </w:r>
          </w:p>
        </w:tc>
      </w:tr>
      <w:tr w:rsidR="001C75F1" w:rsidRPr="001C75F1" w:rsidTr="001C75F1">
        <w:trPr>
          <w:trHeight w:val="273"/>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Рассказ Ф. Амирхана «Ай өстендәге </w:t>
            </w:r>
            <w:proofErr w:type="gramStart"/>
            <w:r w:rsidRPr="001C75F1">
              <w:rPr>
                <w:rFonts w:ascii="Times New Roman" w:eastAsia="Calibri" w:hAnsi="Times New Roman" w:cs="Times New Roman"/>
                <w:sz w:val="24"/>
                <w:szCs w:val="24"/>
              </w:rPr>
              <w:t>З</w:t>
            </w:r>
            <w:proofErr w:type="gramEnd"/>
            <w:r w:rsidRPr="001C75F1">
              <w:rPr>
                <w:rFonts w:ascii="Times New Roman" w:eastAsia="Calibri" w:hAnsi="Times New Roman" w:cs="Times New Roman"/>
                <w:sz w:val="24"/>
                <w:szCs w:val="24"/>
              </w:rPr>
              <w:t>өһрә кыз» («Девушка Зухра на Луне»). Фольклорные мотивы в литературном произведении. Победа добра над злом. Система образов в сказке, символические образы.</w:t>
            </w:r>
          </w:p>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sz w:val="24"/>
                <w:szCs w:val="24"/>
              </w:rPr>
              <w:t>Рассказ «Нәҗип» («Наджип»). Тема нравственности в произведении. Психологический образ литературного героя</w:t>
            </w:r>
            <w:r w:rsidRPr="001C75F1">
              <w:rPr>
                <w:rFonts w:ascii="Times New Roman" w:eastAsia="Calibri" w:hAnsi="Times New Roman" w:cs="Times New Roman"/>
                <w:i/>
                <w:sz w:val="24"/>
                <w:szCs w:val="24"/>
              </w:rPr>
              <w:t xml:space="preserve">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А. Гимадиев «</w:t>
            </w:r>
            <w:proofErr w:type="gramStart"/>
            <w:r w:rsidRPr="001C75F1">
              <w:rPr>
                <w:rFonts w:ascii="Times New Roman" w:eastAsia="Calibri" w:hAnsi="Times New Roman" w:cs="Times New Roman"/>
                <w:sz w:val="24"/>
                <w:szCs w:val="24"/>
              </w:rPr>
              <w:t>З</w:t>
            </w:r>
            <w:proofErr w:type="gramEnd"/>
            <w:r w:rsidRPr="001C75F1">
              <w:rPr>
                <w:rFonts w:ascii="Times New Roman" w:eastAsia="Calibri" w:hAnsi="Times New Roman" w:cs="Times New Roman"/>
                <w:sz w:val="24"/>
                <w:szCs w:val="24"/>
              </w:rPr>
              <w:t xml:space="preserve">әһрә кыз безнең авылдан» («Девушка Зухра из </w:t>
            </w:r>
            <w:r w:rsidRPr="001C75F1">
              <w:rPr>
                <w:rFonts w:ascii="Times New Roman" w:eastAsia="Calibri" w:hAnsi="Times New Roman" w:cs="Times New Roman"/>
                <w:sz w:val="24"/>
                <w:szCs w:val="24"/>
              </w:rPr>
              <w:lastRenderedPageBreak/>
              <w:t>нашей деревни»).</w:t>
            </w:r>
          </w:p>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Образ.</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6</w:t>
            </w:r>
          </w:p>
        </w:tc>
        <w:tc>
          <w:tcPr>
            <w:tcW w:w="467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15"/>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 Джалял «Яз» («Весна»). Идея важности, необходимости для других людей.</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467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071"/>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Творчество Дарменда. Рассказ «Богдай» («Пшеница»). Нравственный смысл рассказа: духовное богатство и роль человека в обществе. </w:t>
            </w:r>
          </w:p>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Ф. Шафигуллин «</w:t>
            </w:r>
            <w:proofErr w:type="gramStart"/>
            <w:r w:rsidRPr="001C75F1">
              <w:rPr>
                <w:rFonts w:ascii="Times New Roman" w:eastAsia="Calibri" w:hAnsi="Times New Roman" w:cs="Times New Roman"/>
                <w:sz w:val="24"/>
                <w:szCs w:val="24"/>
              </w:rPr>
              <w:t>Ике</w:t>
            </w:r>
            <w:proofErr w:type="gramEnd"/>
            <w:r w:rsidRPr="001C75F1">
              <w:rPr>
                <w:rFonts w:ascii="Times New Roman" w:eastAsia="Calibri" w:hAnsi="Times New Roman" w:cs="Times New Roman"/>
                <w:sz w:val="24"/>
                <w:szCs w:val="24"/>
              </w:rPr>
              <w:t xml:space="preserve"> тиен акча» («Не хватило двух копеек»).</w:t>
            </w:r>
            <w:r w:rsidRPr="001C75F1">
              <w:rPr>
                <w:rFonts w:ascii="Times New Roman" w:eastAsia="Calibri" w:hAnsi="Times New Roman" w:cs="Times New Roman"/>
                <w:i/>
                <w:sz w:val="24"/>
                <w:szCs w:val="24"/>
              </w:rPr>
              <w:t xml:space="preserve"> </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467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861"/>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Рассказ Г. Сабитова «Урман кызы Таңсылу» («Лесная девушка Тансылу»). Единство человека и природы. Красота природы.</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Тема.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467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335"/>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 xml:space="preserve">Творческая работа: </w:t>
            </w:r>
            <w:r w:rsidRPr="001C75F1">
              <w:rPr>
                <w:rFonts w:ascii="Times New Roman" w:eastAsia="Calibri" w:hAnsi="Times New Roman" w:cs="Times New Roman"/>
                <w:sz w:val="24"/>
                <w:szCs w:val="24"/>
              </w:rPr>
              <w:t>сочинение на основе личных впечатлений.</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467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19"/>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Басня.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Жанр басни. Особенности жанра. Герои, композиция. Г. Тукай «Умарта корты һәм чебеннә</w:t>
            </w:r>
            <w:proofErr w:type="gramStart"/>
            <w:r w:rsidRPr="001C75F1">
              <w:rPr>
                <w:rFonts w:ascii="Times New Roman" w:eastAsia="Calibri" w:hAnsi="Times New Roman" w:cs="Times New Roman"/>
                <w:sz w:val="24"/>
                <w:szCs w:val="24"/>
              </w:rPr>
              <w:t>р</w:t>
            </w:r>
            <w:proofErr w:type="gramEnd"/>
            <w:r w:rsidRPr="001C75F1">
              <w:rPr>
                <w:rFonts w:ascii="Times New Roman" w:eastAsia="Calibri" w:hAnsi="Times New Roman" w:cs="Times New Roman"/>
                <w:sz w:val="24"/>
                <w:szCs w:val="24"/>
              </w:rPr>
              <w:t xml:space="preserve">» («Пчела и мухи»), М. Гафури «Сарыкны кем ашаган» («Кто съел овцу»), А. Исхак «Карт имән белән яшь егет» («Старый дуб и молодой парень»).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А. Исхак «Әтәч» («Петух»).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Басня.</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4</w:t>
            </w:r>
          </w:p>
        </w:tc>
        <w:tc>
          <w:tcPr>
            <w:tcW w:w="467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Выразительное чтение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Соотнесение заглавия с содержанием.</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прочитанного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Характеристика героя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Рассказ по рисункам и иллюстрациям.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жанровых особенностей басни.</w:t>
            </w:r>
          </w:p>
        </w:tc>
      </w:tr>
      <w:tr w:rsidR="001C75F1" w:rsidRPr="001C75F1" w:rsidTr="001C75F1">
        <w:trPr>
          <w:trHeight w:val="273"/>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Лирические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Лирика, особенности лирических произведений. Стихотворения Г. Тукая «Туган җиремә» («Родной земле»), «Пар ат» («Пара лошадей»). Особенности пейзажной лирики. Воспевание родной земли. Сказочность поездки лирического героя в Казань.</w:t>
            </w:r>
          </w:p>
          <w:p w:rsidR="001C75F1" w:rsidRPr="001C75F1" w:rsidRDefault="001C75F1" w:rsidP="001C75F1">
            <w:pPr>
              <w:spacing w:after="0" w:line="240" w:lineRule="auto"/>
              <w:jc w:val="both"/>
              <w:rPr>
                <w:rFonts w:ascii="Times New Roman" w:eastAsia="Calibri" w:hAnsi="Times New Roman" w:cs="Times New Roman"/>
                <w:sz w:val="24"/>
                <w:szCs w:val="24"/>
                <w:lang w:val="tt-RU"/>
              </w:rPr>
            </w:pPr>
            <w:r w:rsidRPr="001C75F1">
              <w:rPr>
                <w:rFonts w:ascii="Times New Roman" w:eastAsia="Calibri" w:hAnsi="Times New Roman" w:cs="Times New Roman"/>
                <w:sz w:val="24"/>
                <w:szCs w:val="24"/>
              </w:rPr>
              <w:t>Произведения Г. Тукая в изобразительном искусстве</w:t>
            </w:r>
            <w:r w:rsidRPr="001C75F1">
              <w:rPr>
                <w:rFonts w:ascii="Times New Roman" w:eastAsia="Calibri" w:hAnsi="Times New Roman" w:cs="Times New Roman"/>
                <w:sz w:val="24"/>
                <w:szCs w:val="24"/>
                <w:lang w:val="tt-RU"/>
              </w:rPr>
              <w:t>.</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Лирика. Эпитет.</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5</w:t>
            </w:r>
          </w:p>
        </w:tc>
        <w:tc>
          <w:tcPr>
            <w:tcW w:w="467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Выразительное чтение текстов стихотворений.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прочитанного стихотворения.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средств изображения и выражения чувств героя.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Поиск в тексте и понимание значения и роли средств художественной выразительности.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Характеристика эмоциональной составляющей стихотворных произведений.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Словесное рисование по эпизодам и фрагментам прочитанных текстов.</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отличий стихотворной речи </w:t>
            </w:r>
            <w:proofErr w:type="gramStart"/>
            <w:r w:rsidRPr="001C75F1">
              <w:rPr>
                <w:rFonts w:ascii="Times New Roman" w:eastAsia="Calibri" w:hAnsi="Times New Roman" w:cs="Times New Roman"/>
                <w:sz w:val="24"/>
                <w:szCs w:val="24"/>
              </w:rPr>
              <w:lastRenderedPageBreak/>
              <w:t>от</w:t>
            </w:r>
            <w:proofErr w:type="gramEnd"/>
            <w:r w:rsidRPr="001C75F1">
              <w:rPr>
                <w:rFonts w:ascii="Times New Roman" w:eastAsia="Calibri" w:hAnsi="Times New Roman" w:cs="Times New Roman"/>
                <w:sz w:val="24"/>
                <w:szCs w:val="24"/>
              </w:rPr>
              <w:t xml:space="preserve"> прозаической.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Выразительное чтение наизусть текста.</w:t>
            </w:r>
          </w:p>
          <w:p w:rsidR="001C75F1" w:rsidRPr="001C75F1" w:rsidRDefault="001C75F1" w:rsidP="001C75F1">
            <w:pPr>
              <w:spacing w:after="0" w:line="240" w:lineRule="auto"/>
              <w:jc w:val="both"/>
              <w:rPr>
                <w:rFonts w:ascii="Times New Roman" w:eastAsia="Calibri" w:hAnsi="Times New Roman" w:cs="Times New Roman"/>
                <w:sz w:val="24"/>
                <w:szCs w:val="24"/>
                <w:lang w:val="tt-RU"/>
              </w:rPr>
            </w:pPr>
            <w:r w:rsidRPr="001C75F1">
              <w:rPr>
                <w:rFonts w:ascii="Times New Roman" w:eastAsia="Calibri" w:hAnsi="Times New Roman" w:cs="Times New Roman"/>
                <w:sz w:val="24"/>
                <w:szCs w:val="24"/>
                <w:lang w:val="tt-RU"/>
              </w:rPr>
              <w:t>Составление рассказа по картине.</w:t>
            </w:r>
          </w:p>
          <w:p w:rsidR="001C75F1" w:rsidRPr="001C75F1" w:rsidRDefault="001C75F1" w:rsidP="001C75F1">
            <w:pPr>
              <w:spacing w:after="0" w:line="240" w:lineRule="auto"/>
              <w:jc w:val="both"/>
              <w:rPr>
                <w:rFonts w:ascii="Times New Roman" w:eastAsia="Calibri" w:hAnsi="Times New Roman" w:cs="Times New Roman"/>
                <w:sz w:val="24"/>
                <w:szCs w:val="24"/>
              </w:rPr>
            </w:pPr>
          </w:p>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029"/>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sz w:val="24"/>
                <w:szCs w:val="24"/>
              </w:rPr>
              <w:t xml:space="preserve">Жизнь и творчество М. Джалиля. Стихотворение М. Джалиля «Кызыл ромашка» («Красная ромашка») </w:t>
            </w:r>
            <w:r w:rsidRPr="001C75F1">
              <w:rPr>
                <w:rFonts w:ascii="Times New Roman" w:eastAsia="Calibri" w:hAnsi="Times New Roman" w:cs="Times New Roman"/>
                <w:i/>
                <w:sz w:val="24"/>
                <w:szCs w:val="24"/>
              </w:rPr>
              <w:t xml:space="preserve">(для заучивания наизусть). </w:t>
            </w:r>
            <w:r w:rsidRPr="001C75F1">
              <w:rPr>
                <w:rFonts w:ascii="Times New Roman" w:eastAsia="Calibri" w:hAnsi="Times New Roman" w:cs="Times New Roman"/>
                <w:sz w:val="24"/>
                <w:szCs w:val="24"/>
              </w:rPr>
              <w:t xml:space="preserve">Восхваление храбрости и мужества советского солдата. Чувство долга перед Родиной. </w:t>
            </w:r>
          </w:p>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sz w:val="24"/>
                <w:szCs w:val="24"/>
              </w:rPr>
              <w:t xml:space="preserve">Ш. Маннур. Отрывок из романа «Муса». Образ Мусы Джалиля. </w:t>
            </w:r>
          </w:p>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 xml:space="preserve">Теория литературы: </w:t>
            </w:r>
            <w:r w:rsidRPr="001C75F1">
              <w:rPr>
                <w:rFonts w:ascii="Times New Roman" w:eastAsia="Calibri" w:hAnsi="Times New Roman" w:cs="Times New Roman"/>
                <w:sz w:val="24"/>
                <w:szCs w:val="24"/>
              </w:rPr>
              <w:t>Сюжетное стихотворение.</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7</w:t>
            </w:r>
          </w:p>
        </w:tc>
        <w:tc>
          <w:tcPr>
            <w:tcW w:w="467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645"/>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sz w:val="24"/>
                <w:szCs w:val="24"/>
                <w:lang w:val="tt-RU"/>
              </w:rPr>
            </w:pPr>
            <w:r w:rsidRPr="001C75F1">
              <w:rPr>
                <w:rFonts w:ascii="Times New Roman" w:eastAsia="Calibri" w:hAnsi="Times New Roman" w:cs="Times New Roman"/>
                <w:i/>
                <w:sz w:val="24"/>
                <w:szCs w:val="24"/>
              </w:rPr>
              <w:t>Творческая работа:</w:t>
            </w:r>
            <w:r w:rsidRPr="001C75F1">
              <w:rPr>
                <w:rFonts w:ascii="Times New Roman" w:eastAsia="Calibri" w:hAnsi="Times New Roman" w:cs="Times New Roman"/>
                <w:sz w:val="24"/>
                <w:szCs w:val="24"/>
              </w:rPr>
              <w:t xml:space="preserve"> рассказ по картине Х. Якупова «Хөкем алдыннан»</w:t>
            </w:r>
            <w:r w:rsidRPr="001C75F1">
              <w:rPr>
                <w:rFonts w:ascii="Times New Roman" w:eastAsia="Calibri" w:hAnsi="Times New Roman" w:cs="Times New Roman"/>
                <w:sz w:val="24"/>
                <w:szCs w:val="24"/>
                <w:lang w:val="tt-RU"/>
              </w:rPr>
              <w:t xml:space="preserve"> (</w:t>
            </w:r>
            <w:r w:rsidRPr="001C75F1">
              <w:rPr>
                <w:rFonts w:ascii="Times New Roman" w:eastAsia="Calibri" w:hAnsi="Times New Roman" w:cs="Times New Roman"/>
                <w:sz w:val="24"/>
                <w:szCs w:val="24"/>
              </w:rPr>
              <w:t>«</w:t>
            </w:r>
            <w:r w:rsidRPr="001C75F1">
              <w:rPr>
                <w:rFonts w:ascii="Times New Roman" w:eastAsia="Calibri" w:hAnsi="Times New Roman" w:cs="Times New Roman"/>
                <w:sz w:val="24"/>
                <w:szCs w:val="24"/>
                <w:lang w:val="tt-RU"/>
              </w:rPr>
              <w:t>Перед приговором</w:t>
            </w:r>
            <w:r w:rsidRPr="001C75F1">
              <w:rPr>
                <w:rFonts w:ascii="Times New Roman" w:eastAsia="Calibri" w:hAnsi="Times New Roman" w:cs="Times New Roman"/>
                <w:sz w:val="24"/>
                <w:szCs w:val="24"/>
              </w:rPr>
              <w:t>»</w:t>
            </w:r>
            <w:r w:rsidRPr="001C75F1">
              <w:rPr>
                <w:rFonts w:ascii="Times New Roman" w:eastAsia="Calibri" w:hAnsi="Times New Roman" w:cs="Times New Roman"/>
                <w:sz w:val="24"/>
                <w:szCs w:val="24"/>
                <w:lang w:val="tt-RU"/>
              </w:rPr>
              <w:t>).</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467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104"/>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Стихотворение М. Аглямова «Матурлык минем белән» («Красота всегда со мной»). Тема красоты. Умение видеть красоту. Эстетическое восприятие мира.</w:t>
            </w:r>
          </w:p>
        </w:tc>
        <w:tc>
          <w:tcPr>
            <w:tcW w:w="709" w:type="dxa"/>
            <w:tcBorders>
              <w:bottom w:val="single" w:sz="4" w:space="0" w:color="auto"/>
            </w:tcBorders>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467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51"/>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Р. Миннуллин</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«Әни, мин </w:t>
            </w:r>
            <w:proofErr w:type="gramStart"/>
            <w:r w:rsidRPr="001C75F1">
              <w:rPr>
                <w:rFonts w:ascii="Times New Roman" w:eastAsia="Calibri" w:hAnsi="Times New Roman" w:cs="Times New Roman"/>
                <w:sz w:val="24"/>
                <w:szCs w:val="24"/>
              </w:rPr>
              <w:t>к</w:t>
            </w:r>
            <w:proofErr w:type="gramEnd"/>
            <w:r w:rsidRPr="001C75F1">
              <w:rPr>
                <w:rFonts w:ascii="Times New Roman" w:eastAsia="Calibri" w:hAnsi="Times New Roman" w:cs="Times New Roman"/>
                <w:sz w:val="24"/>
                <w:szCs w:val="24"/>
              </w:rPr>
              <w:t xml:space="preserve">өчек күрдем» («Мама, я видел щенка») </w:t>
            </w:r>
            <w:r w:rsidRPr="001C75F1">
              <w:rPr>
                <w:rFonts w:ascii="Times New Roman" w:eastAsia="Calibri" w:hAnsi="Times New Roman" w:cs="Times New Roman"/>
                <w:i/>
                <w:sz w:val="24"/>
                <w:szCs w:val="24"/>
              </w:rPr>
              <w:t>(для заучивания наизусть).</w:t>
            </w:r>
            <w:r w:rsidRPr="001C75F1">
              <w:rPr>
                <w:rFonts w:ascii="Times New Roman" w:eastAsia="Calibri" w:hAnsi="Times New Roman" w:cs="Times New Roman"/>
                <w:sz w:val="24"/>
                <w:szCs w:val="24"/>
              </w:rPr>
              <w:t xml:space="preserve"> Детская мечта. Чувства сострадания и милосердия.</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467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51"/>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Стихотворение Ш. Галиева «Һәркем әйтә дөресен» («Каждый говорит правду»).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Юмор. Сатира.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467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840"/>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Произведения драмы.</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Пьеса-сказка Т. Миннулина «Гафият турында әкият» («Сказка о Гафияте»). Фольклорное начало в произведении. Сказочные персонажи.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Главный герой. Главный герой. Второстепенный герой.</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467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Чтение по ролям.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Ответы на вопросы по содержанию прочитанного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последовательности событий.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Рассуждение о героях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Выборочный пересказ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Формулирование своей точки зрения.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Самостоятельное построение плана собственного высказывания.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жанровых особенностей произведений драмы.</w:t>
            </w:r>
          </w:p>
        </w:tc>
      </w:tr>
      <w:tr w:rsidR="001C75F1" w:rsidRPr="001C75F1" w:rsidTr="001C75F1">
        <w:trPr>
          <w:trHeight w:val="268"/>
        </w:trPr>
        <w:tc>
          <w:tcPr>
            <w:tcW w:w="1526"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402"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Подведение итогов</w:t>
            </w:r>
          </w:p>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Контрольная работа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467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Комплексное повторение.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Ответы на вопросы, обобщение.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Выполнение контрольных тестовых заданий. </w:t>
            </w:r>
          </w:p>
        </w:tc>
      </w:tr>
      <w:tr w:rsidR="001C75F1" w:rsidRPr="001C75F1" w:rsidTr="001C75F1">
        <w:trPr>
          <w:trHeight w:val="267"/>
        </w:trPr>
        <w:tc>
          <w:tcPr>
            <w:tcW w:w="1526"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Всего</w:t>
            </w:r>
          </w:p>
        </w:tc>
        <w:tc>
          <w:tcPr>
            <w:tcW w:w="3402" w:type="dxa"/>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70 ч.</w:t>
            </w:r>
          </w:p>
        </w:tc>
        <w:tc>
          <w:tcPr>
            <w:tcW w:w="4677" w:type="dxa"/>
          </w:tcPr>
          <w:p w:rsidR="001C75F1" w:rsidRPr="001C75F1" w:rsidRDefault="001C75F1" w:rsidP="001C75F1">
            <w:pPr>
              <w:spacing w:after="0" w:line="240" w:lineRule="auto"/>
              <w:jc w:val="both"/>
              <w:rPr>
                <w:rFonts w:ascii="Times New Roman" w:eastAsia="Calibri" w:hAnsi="Times New Roman" w:cs="Times New Roman"/>
                <w:sz w:val="24"/>
                <w:szCs w:val="24"/>
              </w:rPr>
            </w:pPr>
          </w:p>
        </w:tc>
      </w:tr>
    </w:tbl>
    <w:p w:rsidR="001C75F1" w:rsidRPr="001C75F1" w:rsidRDefault="001C75F1" w:rsidP="001C75F1">
      <w:pPr>
        <w:spacing w:after="0" w:line="240" w:lineRule="auto"/>
        <w:jc w:val="both"/>
        <w:rPr>
          <w:rFonts w:ascii="Times New Roman" w:eastAsia="Calibri" w:hAnsi="Times New Roman" w:cs="Times New Roman"/>
          <w:sz w:val="24"/>
          <w:szCs w:val="24"/>
        </w:rPr>
      </w:pPr>
    </w:p>
    <w:p w:rsidR="001C75F1" w:rsidRPr="001C75F1" w:rsidRDefault="001C75F1" w:rsidP="001C75F1">
      <w:pPr>
        <w:spacing w:after="0" w:line="240" w:lineRule="auto"/>
        <w:jc w:val="center"/>
        <w:rPr>
          <w:rFonts w:ascii="Times New Roman" w:eastAsia="Calibri" w:hAnsi="Times New Roman" w:cs="Times New Roman"/>
          <w:b/>
          <w:sz w:val="28"/>
          <w:szCs w:val="28"/>
        </w:rPr>
      </w:pPr>
      <w:r w:rsidRPr="001C75F1">
        <w:rPr>
          <w:rFonts w:ascii="Times New Roman" w:eastAsia="Calibri" w:hAnsi="Times New Roman" w:cs="Times New Roman"/>
          <w:b/>
          <w:sz w:val="28"/>
          <w:szCs w:val="28"/>
        </w:rPr>
        <w:lastRenderedPageBreak/>
        <w:t>6 класс</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3544"/>
        <w:gridCol w:w="709"/>
        <w:gridCol w:w="3827"/>
      </w:tblGrid>
      <w:tr w:rsidR="001C75F1" w:rsidRPr="001C75F1" w:rsidTr="001C75F1">
        <w:tc>
          <w:tcPr>
            <w:tcW w:w="1384" w:type="dxa"/>
            <w:tcBorders>
              <w:top w:val="single" w:sz="4" w:space="0" w:color="auto"/>
              <w:left w:val="single" w:sz="4" w:space="0" w:color="auto"/>
              <w:bottom w:val="single" w:sz="4" w:space="0" w:color="auto"/>
              <w:right w:val="single" w:sz="4" w:space="0" w:color="auto"/>
            </w:tcBorders>
            <w:hideMark/>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Блок</w:t>
            </w:r>
          </w:p>
        </w:tc>
        <w:tc>
          <w:tcPr>
            <w:tcW w:w="3544" w:type="dxa"/>
            <w:tcBorders>
              <w:top w:val="single" w:sz="4" w:space="0" w:color="auto"/>
              <w:left w:val="single" w:sz="4" w:space="0" w:color="auto"/>
              <w:bottom w:val="single" w:sz="4" w:space="0" w:color="auto"/>
              <w:right w:val="single" w:sz="4" w:space="0" w:color="auto"/>
            </w:tcBorders>
            <w:hideMark/>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Тема</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Кол-во часов</w:t>
            </w:r>
          </w:p>
        </w:tc>
        <w:tc>
          <w:tcPr>
            <w:tcW w:w="3827" w:type="dxa"/>
            <w:tcBorders>
              <w:top w:val="single" w:sz="4" w:space="0" w:color="auto"/>
              <w:left w:val="single" w:sz="4" w:space="0" w:color="auto"/>
              <w:bottom w:val="single" w:sz="4" w:space="0" w:color="auto"/>
              <w:right w:val="single" w:sz="4" w:space="0" w:color="auto"/>
            </w:tcBorders>
            <w:hideMark/>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Характеристики основных видов деятельности обучающихся</w:t>
            </w:r>
          </w:p>
        </w:tc>
      </w:tr>
      <w:tr w:rsidR="001C75F1" w:rsidRPr="001C75F1" w:rsidTr="001C75F1">
        <w:trPr>
          <w:trHeight w:val="124"/>
        </w:trPr>
        <w:tc>
          <w:tcPr>
            <w:tcW w:w="1384" w:type="dxa"/>
            <w:tcBorders>
              <w:top w:val="single" w:sz="4" w:space="0" w:color="auto"/>
              <w:left w:val="single" w:sz="4" w:space="0" w:color="auto"/>
              <w:bottom w:val="nil"/>
              <w:right w:val="single" w:sz="4" w:space="0" w:color="auto"/>
            </w:tcBorders>
            <w:hideMark/>
          </w:tcPr>
          <w:p w:rsidR="001C75F1" w:rsidRPr="001C75F1" w:rsidRDefault="001C75F1" w:rsidP="001C75F1">
            <w:pPr>
              <w:tabs>
                <w:tab w:val="left" w:pos="363"/>
              </w:tabs>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Введение</w:t>
            </w:r>
          </w:p>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nil"/>
              <w:right w:val="single" w:sz="4" w:space="0" w:color="auto"/>
            </w:tcBorders>
            <w:hideMark/>
          </w:tcPr>
          <w:p w:rsidR="001C75F1" w:rsidRPr="001C75F1" w:rsidRDefault="001C75F1" w:rsidP="001C75F1">
            <w:pPr>
              <w:tabs>
                <w:tab w:val="left" w:pos="363"/>
              </w:tabs>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Детская татарская периодическая печать. Журнал «Иде</w:t>
            </w:r>
            <w:r w:rsidRPr="001C75F1">
              <w:rPr>
                <w:rFonts w:ascii="Times New Roman" w:eastAsia="Calibri" w:hAnsi="Times New Roman" w:cs="Times New Roman"/>
                <w:sz w:val="24"/>
                <w:szCs w:val="24"/>
                <w:lang w:val="tt-RU"/>
              </w:rPr>
              <w:t>л</w:t>
            </w:r>
            <w:r w:rsidRPr="001C75F1">
              <w:rPr>
                <w:rFonts w:ascii="Times New Roman" w:eastAsia="Calibri" w:hAnsi="Times New Roman" w:cs="Times New Roman"/>
                <w:sz w:val="24"/>
                <w:szCs w:val="24"/>
              </w:rPr>
              <w:t xml:space="preserve">» («Идель»). </w:t>
            </w:r>
          </w:p>
        </w:tc>
        <w:tc>
          <w:tcPr>
            <w:tcW w:w="709" w:type="dxa"/>
            <w:tcBorders>
              <w:top w:val="single" w:sz="4" w:space="0" w:color="auto"/>
              <w:left w:val="single" w:sz="4" w:space="0" w:color="auto"/>
              <w:bottom w:val="nil"/>
              <w:right w:val="single" w:sz="4" w:space="0" w:color="auto"/>
            </w:tcBorders>
          </w:tcPr>
          <w:p w:rsidR="001C75F1" w:rsidRPr="001C75F1" w:rsidRDefault="001C75F1" w:rsidP="001C75F1">
            <w:pPr>
              <w:tabs>
                <w:tab w:val="left" w:pos="363"/>
              </w:tabs>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val="restart"/>
            <w:tcBorders>
              <w:top w:val="single" w:sz="4" w:space="0" w:color="auto"/>
              <w:left w:val="single" w:sz="4" w:space="0" w:color="auto"/>
              <w:right w:val="single" w:sz="4" w:space="0" w:color="auto"/>
            </w:tcBorders>
            <w:hideMark/>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Участие в беседе.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теме.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основных тем современной периодической печати для детей.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Самостоятельный выбор журнала или газеты для чтения.</w:t>
            </w:r>
          </w:p>
          <w:p w:rsidR="001C75F1" w:rsidRPr="001C75F1" w:rsidRDefault="001C75F1" w:rsidP="001C75F1">
            <w:pPr>
              <w:spacing w:after="0" w:line="240" w:lineRule="auto"/>
              <w:jc w:val="both"/>
              <w:rPr>
                <w:rFonts w:ascii="Times New Roman" w:eastAsia="Calibri" w:hAnsi="Times New Roman" w:cs="Times New Roman"/>
                <w:sz w:val="24"/>
                <w:szCs w:val="24"/>
                <w:lang w:val="tt-RU"/>
              </w:rPr>
            </w:pPr>
            <w:r w:rsidRPr="001C75F1">
              <w:rPr>
                <w:rFonts w:ascii="Times New Roman" w:eastAsia="Calibri" w:hAnsi="Times New Roman" w:cs="Times New Roman"/>
                <w:sz w:val="24"/>
                <w:szCs w:val="24"/>
              </w:rPr>
              <w:t>Ознакомление с учебником, усвоение алгоритма работы с ним.</w:t>
            </w:r>
          </w:p>
          <w:p w:rsidR="001C75F1" w:rsidRPr="001C75F1" w:rsidRDefault="001C75F1" w:rsidP="001C75F1">
            <w:pPr>
              <w:spacing w:after="0" w:line="240" w:lineRule="auto"/>
              <w:jc w:val="both"/>
              <w:rPr>
                <w:rFonts w:ascii="Times New Roman" w:eastAsia="Calibri" w:hAnsi="Times New Roman" w:cs="Times New Roman"/>
                <w:sz w:val="24"/>
                <w:szCs w:val="24"/>
                <w:lang w:val="tt-RU"/>
              </w:rPr>
            </w:pPr>
            <w:r w:rsidRPr="001C75F1">
              <w:rPr>
                <w:rFonts w:ascii="Times New Roman" w:eastAsia="Calibri" w:hAnsi="Times New Roman" w:cs="Times New Roman"/>
                <w:sz w:val="24"/>
                <w:szCs w:val="24"/>
                <w:lang w:val="tt-RU"/>
              </w:rPr>
              <w:t>Прослушивание и чтение текста гимна.</w:t>
            </w:r>
          </w:p>
          <w:p w:rsidR="001C75F1" w:rsidRPr="001C75F1" w:rsidRDefault="001C75F1" w:rsidP="001C75F1">
            <w:pPr>
              <w:spacing w:after="0" w:line="240" w:lineRule="auto"/>
              <w:jc w:val="both"/>
              <w:rPr>
                <w:rFonts w:ascii="Times New Roman" w:eastAsia="Calibri" w:hAnsi="Times New Roman" w:cs="Times New Roman"/>
                <w:sz w:val="24"/>
                <w:szCs w:val="24"/>
                <w:lang w:val="tt-RU"/>
              </w:rPr>
            </w:pPr>
            <w:r w:rsidRPr="001C75F1">
              <w:rPr>
                <w:rFonts w:ascii="Times New Roman" w:eastAsia="Calibri" w:hAnsi="Times New Roman" w:cs="Times New Roman"/>
                <w:sz w:val="24"/>
                <w:szCs w:val="24"/>
              </w:rPr>
              <w:t>Выбор и использование интонационных средств выразительности.</w:t>
            </w:r>
          </w:p>
          <w:p w:rsidR="001C75F1" w:rsidRPr="001C75F1" w:rsidRDefault="001C75F1" w:rsidP="001C75F1">
            <w:pPr>
              <w:spacing w:after="0" w:line="240" w:lineRule="auto"/>
              <w:jc w:val="both"/>
              <w:rPr>
                <w:rFonts w:ascii="Times New Roman" w:eastAsia="Calibri" w:hAnsi="Times New Roman" w:cs="Times New Roman"/>
                <w:sz w:val="24"/>
                <w:szCs w:val="24"/>
                <w:lang w:val="tt-RU"/>
              </w:rPr>
            </w:pPr>
          </w:p>
        </w:tc>
      </w:tr>
      <w:tr w:rsidR="001C75F1" w:rsidRPr="001C75F1" w:rsidTr="001C75F1">
        <w:trPr>
          <w:trHeight w:val="411"/>
        </w:trPr>
        <w:tc>
          <w:tcPr>
            <w:tcW w:w="1384" w:type="dxa"/>
            <w:tcBorders>
              <w:top w:val="nil"/>
              <w:left w:val="single" w:sz="4" w:space="0" w:color="auto"/>
              <w:bottom w:val="single" w:sz="4" w:space="0" w:color="auto"/>
              <w:right w:val="single" w:sz="4" w:space="0" w:color="auto"/>
            </w:tcBorders>
            <w:hideMark/>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sz w:val="24"/>
                <w:szCs w:val="24"/>
                <w:lang w:val="tt-RU"/>
              </w:rPr>
            </w:pPr>
            <w:r w:rsidRPr="001C75F1">
              <w:rPr>
                <w:rFonts w:ascii="Times New Roman" w:eastAsia="Calibri" w:hAnsi="Times New Roman" w:cs="Times New Roman"/>
                <w:b/>
                <w:sz w:val="24"/>
                <w:szCs w:val="24"/>
              </w:rPr>
              <w:t>Гим</w:t>
            </w:r>
            <w:r w:rsidRPr="001C75F1">
              <w:rPr>
                <w:rFonts w:ascii="Times New Roman" w:eastAsia="Calibri" w:hAnsi="Times New Roman" w:cs="Times New Roman"/>
                <w:b/>
                <w:sz w:val="24"/>
                <w:szCs w:val="24"/>
                <w:lang w:val="tt-RU"/>
              </w:rPr>
              <w:t>н.</w:t>
            </w:r>
          </w:p>
          <w:p w:rsidR="001C75F1" w:rsidRPr="001C75F1" w:rsidRDefault="001C75F1" w:rsidP="001C75F1">
            <w:pPr>
              <w:spacing w:after="0" w:line="240" w:lineRule="auto"/>
              <w:jc w:val="both"/>
              <w:rPr>
                <w:rFonts w:ascii="Times New Roman" w:eastAsia="Calibri" w:hAnsi="Times New Roman" w:cs="Times New Roman"/>
                <w:sz w:val="24"/>
                <w:szCs w:val="24"/>
                <w:lang w:val="tt-RU"/>
              </w:rPr>
            </w:pPr>
            <w:r w:rsidRPr="001C75F1">
              <w:rPr>
                <w:rFonts w:ascii="Times New Roman" w:eastAsia="Calibri" w:hAnsi="Times New Roman" w:cs="Times New Roman"/>
                <w:sz w:val="24"/>
                <w:szCs w:val="24"/>
              </w:rPr>
              <w:t>Гимн России. Гимн Татарстана</w:t>
            </w:r>
            <w:r w:rsidRPr="001C75F1">
              <w:rPr>
                <w:rFonts w:ascii="Times New Roman" w:eastAsia="Calibri" w:hAnsi="Times New Roman" w:cs="Times New Roman"/>
                <w:sz w:val="24"/>
                <w:szCs w:val="24"/>
                <w:lang w:val="tt-RU"/>
              </w:rPr>
              <w:t>.</w:t>
            </w:r>
          </w:p>
          <w:p w:rsidR="001C75F1" w:rsidRPr="001C75F1" w:rsidRDefault="001C75F1" w:rsidP="001C75F1">
            <w:pPr>
              <w:spacing w:after="0" w:line="240" w:lineRule="auto"/>
              <w:jc w:val="both"/>
              <w:rPr>
                <w:rFonts w:ascii="Times New Roman" w:eastAsia="Calibri" w:hAnsi="Times New Roman" w:cs="Times New Roman"/>
                <w:b/>
                <w:sz w:val="24"/>
                <w:szCs w:val="24"/>
                <w:lang w:val="tt-RU"/>
              </w:rPr>
            </w:pPr>
            <w:r w:rsidRPr="001C75F1">
              <w:rPr>
                <w:rFonts w:ascii="Times New Roman" w:eastAsia="Calibri" w:hAnsi="Times New Roman" w:cs="Times New Roman"/>
                <w:i/>
                <w:sz w:val="24"/>
                <w:szCs w:val="24"/>
                <w:lang w:val="tt-RU"/>
              </w:rPr>
              <w:t>Теория литературы:</w:t>
            </w:r>
            <w:r w:rsidRPr="001C75F1">
              <w:rPr>
                <w:rFonts w:ascii="Times New Roman" w:eastAsia="Calibri" w:hAnsi="Times New Roman" w:cs="Times New Roman"/>
                <w:sz w:val="24"/>
                <w:szCs w:val="24"/>
                <w:lang w:val="tt-RU"/>
              </w:rPr>
              <w:t xml:space="preserve"> Гимн.</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jc w:val="center"/>
              <w:rPr>
                <w:rFonts w:ascii="Times New Roman" w:eastAsia="Calibri" w:hAnsi="Times New Roman" w:cs="Times New Roman"/>
                <w:b/>
                <w:sz w:val="24"/>
                <w:szCs w:val="24"/>
              </w:rPr>
            </w:pPr>
          </w:p>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Borders>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992"/>
        </w:trPr>
        <w:tc>
          <w:tcPr>
            <w:tcW w:w="1384" w:type="dxa"/>
            <w:vMerge w:val="restart"/>
            <w:tcBorders>
              <w:top w:val="single" w:sz="4" w:space="0" w:color="auto"/>
              <w:left w:val="single" w:sz="4" w:space="0" w:color="auto"/>
              <w:right w:val="single" w:sz="4" w:space="0" w:color="auto"/>
            </w:tcBorders>
            <w:hideMark/>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Устное народное творчество</w:t>
            </w:r>
          </w:p>
        </w:tc>
        <w:tc>
          <w:tcPr>
            <w:tcW w:w="3544" w:type="dxa"/>
            <w:tcBorders>
              <w:top w:val="single" w:sz="4" w:space="0" w:color="auto"/>
              <w:left w:val="single" w:sz="4" w:space="0" w:color="auto"/>
              <w:bottom w:val="single" w:sz="4" w:space="0" w:color="auto"/>
              <w:right w:val="single" w:sz="4" w:space="0" w:color="auto"/>
            </w:tcBorders>
            <w:hideMark/>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 xml:space="preserve">Татарские народные песни. </w:t>
            </w:r>
          </w:p>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Татарские народные песни, их классификация (лирические, исторические, игровые и обрядовые песни, частушки). Песни «Иске кара урман» («Старый дремучий лес»), «Гөлҗәмал» («Гульджамал»), «Татарстан кызлары» («Девушки Татарстана»). Поэтические особенности народных песен, образы и приемы их создания. Роль песни в жизни людей.</w:t>
            </w:r>
          </w:p>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Песня.</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val="restart"/>
            <w:tcBorders>
              <w:top w:val="single" w:sz="4" w:space="0" w:color="auto"/>
              <w:left w:val="single" w:sz="4" w:space="0" w:color="auto"/>
              <w:right w:val="single" w:sz="4" w:space="0" w:color="auto"/>
            </w:tcBorders>
            <w:hideMark/>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Выразительное чтение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Работа с текстом фольклорного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прочитанного текста песен.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Выявление характерных для народных песен художественных приемов.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Понимание особенностей произведений фольклора.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жанровых особенностей песни.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Сбор и систематизация материала для выполнения проектной работы.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Обмен мнениями.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Выполнение работы.</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Устное выступление.</w:t>
            </w:r>
          </w:p>
        </w:tc>
      </w:tr>
      <w:tr w:rsidR="001C75F1" w:rsidRPr="001C75F1" w:rsidTr="001C75F1">
        <w:trPr>
          <w:trHeight w:val="339"/>
        </w:trPr>
        <w:tc>
          <w:tcPr>
            <w:tcW w:w="1384" w:type="dxa"/>
            <w:vMerge/>
            <w:tcBorders>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Проектная работа:</w:t>
            </w:r>
            <w:r w:rsidRPr="001C75F1">
              <w:rPr>
                <w:rFonts w:ascii="Times New Roman" w:eastAsia="Calibri" w:hAnsi="Times New Roman" w:cs="Times New Roman"/>
                <w:sz w:val="24"/>
                <w:szCs w:val="24"/>
              </w:rPr>
              <w:t xml:space="preserve"> «Җыр күңеллегә куаныч, күңелсезгә юаныч» («Где песня льется, там легче живется»). </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Borders>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123"/>
        </w:trPr>
        <w:tc>
          <w:tcPr>
            <w:tcW w:w="1384" w:type="dxa"/>
            <w:vMerge w:val="restart"/>
            <w:tcBorders>
              <w:top w:val="single" w:sz="4" w:space="0" w:color="auto"/>
              <w:left w:val="single" w:sz="4" w:space="0" w:color="auto"/>
              <w:right w:val="single" w:sz="4" w:space="0" w:color="auto"/>
            </w:tcBorders>
            <w:hideMark/>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Татарская литература</w:t>
            </w:r>
          </w:p>
          <w:p w:rsidR="001C75F1" w:rsidRPr="001C75F1" w:rsidRDefault="001C75F1" w:rsidP="001C75F1">
            <w:pPr>
              <w:spacing w:after="0" w:line="240" w:lineRule="auto"/>
              <w:jc w:val="both"/>
              <w:rPr>
                <w:rFonts w:ascii="Times New Roman" w:eastAsia="Calibri" w:hAnsi="Times New Roman" w:cs="Times New Roman"/>
                <w:sz w:val="24"/>
                <w:szCs w:val="24"/>
              </w:rPr>
            </w:pPr>
          </w:p>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1C75F1" w:rsidRPr="001C75F1" w:rsidRDefault="001C75F1" w:rsidP="001C75F1">
            <w:pPr>
              <w:spacing w:after="0" w:line="240" w:lineRule="auto"/>
              <w:contextualSpacing/>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Лирические произведения.</w:t>
            </w:r>
          </w:p>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Образ в лирическом произведении. Средства выражения переживаний лирического героя. Р. </w:t>
            </w:r>
            <w:proofErr w:type="gramStart"/>
            <w:r w:rsidRPr="001C75F1">
              <w:rPr>
                <w:rFonts w:ascii="Times New Roman" w:eastAsia="Calibri" w:hAnsi="Times New Roman" w:cs="Times New Roman"/>
                <w:sz w:val="24"/>
                <w:szCs w:val="24"/>
              </w:rPr>
              <w:t>Р</w:t>
            </w:r>
            <w:proofErr w:type="gramEnd"/>
            <w:r w:rsidRPr="001C75F1">
              <w:rPr>
                <w:rFonts w:ascii="Times New Roman" w:eastAsia="Calibri" w:hAnsi="Times New Roman" w:cs="Times New Roman"/>
                <w:sz w:val="24"/>
                <w:szCs w:val="24"/>
              </w:rPr>
              <w:t xml:space="preserve">әкыйпов «Мин яратам сине, Татарстан» («Я люблю тебя, Татарстан!») </w:t>
            </w:r>
            <w:r w:rsidRPr="001C75F1">
              <w:rPr>
                <w:rFonts w:ascii="Times New Roman" w:eastAsia="Calibri" w:hAnsi="Times New Roman" w:cs="Times New Roman"/>
                <w:i/>
                <w:sz w:val="24"/>
                <w:szCs w:val="24"/>
              </w:rPr>
              <w:t>(для заучивания наизусть</w:t>
            </w:r>
            <w:r w:rsidRPr="001C75F1">
              <w:rPr>
                <w:rFonts w:ascii="Times New Roman" w:eastAsia="Calibri" w:hAnsi="Times New Roman" w:cs="Times New Roman"/>
                <w:sz w:val="24"/>
                <w:szCs w:val="24"/>
              </w:rPr>
              <w:t>). Образ Родины. Чувства гордости и любви к родному краю.</w:t>
            </w:r>
          </w:p>
          <w:p w:rsidR="001C75F1" w:rsidRPr="001C75F1" w:rsidRDefault="001C75F1" w:rsidP="001C75F1">
            <w:pPr>
              <w:spacing w:after="0" w:line="240" w:lineRule="auto"/>
              <w:contextualSpacing/>
              <w:jc w:val="both"/>
              <w:rPr>
                <w:rFonts w:ascii="Times New Roman" w:eastAsia="Calibri" w:hAnsi="Times New Roman" w:cs="Times New Roman"/>
                <w:b/>
                <w:sz w:val="24"/>
                <w:szCs w:val="24"/>
              </w:rPr>
            </w:pPr>
            <w:r w:rsidRPr="001C75F1">
              <w:rPr>
                <w:rFonts w:ascii="Times New Roman" w:eastAsia="Calibri" w:hAnsi="Times New Roman" w:cs="Times New Roman"/>
                <w:i/>
                <w:sz w:val="24"/>
                <w:szCs w:val="24"/>
              </w:rPr>
              <w:lastRenderedPageBreak/>
              <w:t>Теория литературы:</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Лирическое «Я». Образ автора.</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1</w:t>
            </w:r>
          </w:p>
        </w:tc>
        <w:tc>
          <w:tcPr>
            <w:tcW w:w="3827" w:type="dxa"/>
            <w:vMerge w:val="restart"/>
            <w:tcBorders>
              <w:top w:val="single" w:sz="4" w:space="0" w:color="auto"/>
              <w:left w:val="single" w:sz="4" w:space="0" w:color="auto"/>
              <w:right w:val="single" w:sz="4" w:space="0" w:color="auto"/>
            </w:tcBorders>
            <w:hideMark/>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Выразительное чтение стихотворений.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Ответы на вопросы по содержанию.</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темы, идеи, проблематики прочитанных произведений.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средств изображения и выражения чувств лирического героя.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Сравнивание близких по тематике </w:t>
            </w:r>
            <w:r w:rsidRPr="001C75F1">
              <w:rPr>
                <w:rFonts w:ascii="Times New Roman" w:eastAsia="Calibri" w:hAnsi="Times New Roman" w:cs="Times New Roman"/>
                <w:sz w:val="24"/>
                <w:szCs w:val="24"/>
              </w:rPr>
              <w:lastRenderedPageBreak/>
              <w:t>стихотворений.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Формулирование своей точки зрения и понимание смысла других суждений.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Поиск в тексте и понимание значения и роли средств художественной выразительности.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Характеристика эмоциональной составляющей стихотворений.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Выразительное чтение наизусть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Выполнение тестовых заданий.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Написание сочинения по картине.</w:t>
            </w:r>
          </w:p>
        </w:tc>
      </w:tr>
      <w:tr w:rsidR="001C75F1" w:rsidRPr="001C75F1" w:rsidTr="001C75F1">
        <w:trPr>
          <w:trHeight w:val="921"/>
        </w:trPr>
        <w:tc>
          <w:tcPr>
            <w:tcW w:w="1384" w:type="dxa"/>
            <w:vMerge/>
            <w:tcBorders>
              <w:top w:val="single" w:sz="4" w:space="0" w:color="auto"/>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Стихотворение Г. Тукая «Туган авыл» («Родная деревня»). Образ родной деревни, природа родного края.</w:t>
            </w:r>
          </w:p>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Инверсия </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Borders>
              <w:top w:val="single" w:sz="4" w:space="0" w:color="auto"/>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15"/>
        </w:trPr>
        <w:tc>
          <w:tcPr>
            <w:tcW w:w="1384" w:type="dxa"/>
            <w:vMerge/>
            <w:tcBorders>
              <w:top w:val="single" w:sz="4" w:space="0" w:color="auto"/>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Стихотворение Ф. Яруллина «Туган ягы кирәк кешегә» («Человеку нужна Родина») </w:t>
            </w:r>
            <w:r w:rsidRPr="001C75F1">
              <w:rPr>
                <w:rFonts w:ascii="Times New Roman" w:eastAsia="Calibri" w:hAnsi="Times New Roman" w:cs="Times New Roman"/>
                <w:i/>
                <w:sz w:val="24"/>
                <w:szCs w:val="24"/>
              </w:rPr>
              <w:t>(для заучивания наизусть).</w:t>
            </w:r>
            <w:r w:rsidRPr="001C75F1">
              <w:rPr>
                <w:rFonts w:ascii="Times New Roman" w:eastAsia="Calibri" w:hAnsi="Times New Roman" w:cs="Times New Roman"/>
                <w:sz w:val="24"/>
                <w:szCs w:val="24"/>
              </w:rPr>
              <w:t xml:space="preserve"> Родной край в жизни человека. </w:t>
            </w:r>
          </w:p>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М. Мирза «Балачак хатирәсе» («Воспоминание из детства»).</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Ритм. Рифма. Стих. Строфа.</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Borders>
              <w:top w:val="single" w:sz="4" w:space="0" w:color="auto"/>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08"/>
        </w:trPr>
        <w:tc>
          <w:tcPr>
            <w:tcW w:w="1384" w:type="dxa"/>
            <w:vMerge/>
            <w:tcBorders>
              <w:top w:val="single" w:sz="4" w:space="0" w:color="auto"/>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Стихотворение Р. Валиева «Ватаным» («Отчизна моя»). Высокие чувства лирического героя к Родине.</w:t>
            </w:r>
          </w:p>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Гипербола.</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Borders>
              <w:top w:val="single" w:sz="4" w:space="0" w:color="auto"/>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844"/>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Творчество Дардменда. Стихотворение</w:t>
            </w:r>
            <w:r w:rsidRPr="001C75F1">
              <w:rPr>
                <w:sz w:val="16"/>
                <w:szCs w:val="16"/>
                <w:lang w:val="tt-RU"/>
              </w:rPr>
              <w:t xml:space="preserve"> </w:t>
            </w:r>
            <w:r w:rsidRPr="001C75F1">
              <w:rPr>
                <w:rFonts w:ascii="Times New Roman" w:eastAsia="Calibri" w:hAnsi="Times New Roman" w:cs="Times New Roman"/>
                <w:sz w:val="24"/>
                <w:szCs w:val="24"/>
              </w:rPr>
              <w:t xml:space="preserve">«Кил, өйрән» («Давай учись»). Роль родного языка в жизни человека. Понимание необходимости изучения других языков. Борьба за чистоту языка. Стихотворение «Видагъ» («Прощание»). Чувства и переживания лирического героя. Образы природы как средство раскрытия души лирического героя. </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40"/>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Стихотворения Р. Файзуллина «Туган тел турында бер шигырь» («Стихотворение о родном языке») </w:t>
            </w:r>
            <w:r w:rsidRPr="001C75F1">
              <w:rPr>
                <w:rFonts w:ascii="Times New Roman" w:eastAsia="Calibri" w:hAnsi="Times New Roman" w:cs="Times New Roman"/>
                <w:i/>
                <w:sz w:val="24"/>
                <w:szCs w:val="24"/>
              </w:rPr>
              <w:t xml:space="preserve">(для заучивания наизусть). </w:t>
            </w:r>
            <w:r w:rsidRPr="001C75F1">
              <w:rPr>
                <w:rFonts w:ascii="Times New Roman" w:eastAsia="Calibri" w:hAnsi="Times New Roman" w:cs="Times New Roman"/>
                <w:sz w:val="24"/>
                <w:szCs w:val="24"/>
              </w:rPr>
              <w:t xml:space="preserve">Роль родного языка в жизни человека. Понимание важности его сохранения и развития. «Гадиләргә гимн» («Гимн </w:t>
            </w:r>
            <w:proofErr w:type="gramStart"/>
            <w:r w:rsidRPr="001C75F1">
              <w:rPr>
                <w:rFonts w:ascii="Times New Roman" w:eastAsia="Calibri" w:hAnsi="Times New Roman" w:cs="Times New Roman"/>
                <w:sz w:val="24"/>
                <w:szCs w:val="24"/>
              </w:rPr>
              <w:t>простым</w:t>
            </w:r>
            <w:proofErr w:type="gramEnd"/>
            <w:r w:rsidRPr="001C75F1">
              <w:rPr>
                <w:rFonts w:ascii="Times New Roman" w:eastAsia="Calibri" w:hAnsi="Times New Roman" w:cs="Times New Roman"/>
                <w:sz w:val="24"/>
                <w:szCs w:val="24"/>
              </w:rPr>
              <w:t>»). Смысл жизни и место человека в обществе. Чувство уважения к человеку труда.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Идея.</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390"/>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Стихотворение Ф. Яруллина «Сез иң </w:t>
            </w:r>
            <w:proofErr w:type="gramStart"/>
            <w:r w:rsidRPr="001C75F1">
              <w:rPr>
                <w:rFonts w:ascii="Times New Roman" w:eastAsia="Calibri" w:hAnsi="Times New Roman" w:cs="Times New Roman"/>
                <w:sz w:val="24"/>
                <w:szCs w:val="24"/>
              </w:rPr>
              <w:t>г</w:t>
            </w:r>
            <w:proofErr w:type="gramEnd"/>
            <w:r w:rsidRPr="001C75F1">
              <w:rPr>
                <w:rFonts w:ascii="Times New Roman" w:eastAsia="Calibri" w:hAnsi="Times New Roman" w:cs="Times New Roman"/>
                <w:sz w:val="24"/>
                <w:szCs w:val="24"/>
              </w:rPr>
              <w:t xml:space="preserve">үзәл кеше икәнсез» («Вы самый прекрасный человек») </w:t>
            </w:r>
            <w:r w:rsidRPr="001C75F1">
              <w:rPr>
                <w:rFonts w:ascii="Times New Roman" w:eastAsia="Calibri" w:hAnsi="Times New Roman" w:cs="Times New Roman"/>
                <w:i/>
                <w:sz w:val="24"/>
                <w:szCs w:val="24"/>
              </w:rPr>
              <w:t>(для заучивания наизусть</w:t>
            </w:r>
            <w:r w:rsidRPr="001C75F1">
              <w:rPr>
                <w:rFonts w:ascii="Times New Roman" w:eastAsia="Calibri" w:hAnsi="Times New Roman" w:cs="Times New Roman"/>
                <w:sz w:val="24"/>
                <w:szCs w:val="24"/>
              </w:rPr>
              <w:t xml:space="preserve">). Образ Учителя. Отношение к нему лирического героя. Выразительные средства в стихотворении. </w:t>
            </w:r>
          </w:p>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Стихосложение.</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51"/>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Стихотворение Ф. Карима «Ватаным өчен» («За Родину»). Патриотизм в произведении. Образ защитника родины. Стихотворение «Сибәли дә, сибәли» («Моросит и моросит»). Картины природы, их роль в создании образа, усиление психологизма. Суровые условия войны.</w:t>
            </w:r>
          </w:p>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Образы природы.</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17"/>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Контрольная работа</w:t>
            </w:r>
            <w:r w:rsidRPr="001C75F1">
              <w:rPr>
                <w:rFonts w:ascii="Times New Roman" w:eastAsia="Calibri" w:hAnsi="Times New Roman" w:cs="Times New Roman"/>
                <w:sz w:val="24"/>
                <w:szCs w:val="24"/>
              </w:rPr>
              <w:t xml:space="preserve"> / тестирование</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51"/>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Стихотворение Л. Лерона «Фашист очып үтте» («Фашист пролетел»). Картины военного времени. Трагизм. Схожесть и различие в слове и изобразительном искусстве в воспроизведении модели жизни, в создании образа, в выражении идеи. Образ врага.</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898"/>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Творческая работа:</w:t>
            </w:r>
            <w:r w:rsidRPr="001C75F1">
              <w:rPr>
                <w:rFonts w:ascii="Times New Roman" w:eastAsia="Calibri" w:hAnsi="Times New Roman" w:cs="Times New Roman"/>
                <w:sz w:val="24"/>
                <w:szCs w:val="24"/>
              </w:rPr>
              <w:t xml:space="preserve"> Сочинение по картине А. Пластова «Пролетел фашистский самолет» («Фашист самолеты очып үтте»).</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32"/>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ind w:right="-108"/>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Жизнь и творчество Ш. Галиева.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Стихотворение «</w:t>
            </w:r>
            <w:proofErr w:type="gramStart"/>
            <w:r w:rsidRPr="001C75F1">
              <w:rPr>
                <w:rFonts w:ascii="Times New Roman" w:eastAsia="Calibri" w:hAnsi="Times New Roman" w:cs="Times New Roman"/>
                <w:sz w:val="24"/>
                <w:szCs w:val="24"/>
              </w:rPr>
              <w:t>П</w:t>
            </w:r>
            <w:proofErr w:type="gramEnd"/>
            <w:r w:rsidRPr="001C75F1">
              <w:rPr>
                <w:rFonts w:ascii="Times New Roman" w:eastAsia="Calibri" w:hAnsi="Times New Roman" w:cs="Times New Roman"/>
                <w:sz w:val="24"/>
                <w:szCs w:val="24"/>
              </w:rPr>
              <w:t>әрәмәч» («Перемяч»). Приемы создания комичности в лирическом произведении.</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73"/>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Стихотворение Х. Такташа «Әй, җырлыйсы килә шушы җырны» («Так хочется спеть эту песню»). Образ малой родины. Ностальгия по прошлому, счастливому детству. </w:t>
            </w:r>
            <w:proofErr w:type="gramStart"/>
            <w:r w:rsidRPr="001C75F1">
              <w:rPr>
                <w:rFonts w:ascii="Times New Roman" w:eastAsia="Calibri" w:hAnsi="Times New Roman" w:cs="Times New Roman"/>
                <w:sz w:val="24"/>
                <w:szCs w:val="24"/>
              </w:rPr>
              <w:t>Сравнение со стихотворением Г. Тукая</w:t>
            </w:r>
            <w:proofErr w:type="gramEnd"/>
            <w:r w:rsidRPr="001C75F1">
              <w:rPr>
                <w:rFonts w:ascii="Times New Roman" w:eastAsia="Calibri" w:hAnsi="Times New Roman" w:cs="Times New Roman"/>
                <w:sz w:val="24"/>
                <w:szCs w:val="24"/>
              </w:rPr>
              <w:t xml:space="preserve"> «Туган авыл» («Родная </w:t>
            </w:r>
            <w:r w:rsidRPr="001C75F1">
              <w:rPr>
                <w:rFonts w:ascii="Times New Roman" w:eastAsia="Calibri" w:hAnsi="Times New Roman" w:cs="Times New Roman"/>
                <w:sz w:val="24"/>
                <w:szCs w:val="24"/>
              </w:rPr>
              <w:lastRenderedPageBreak/>
              <w:t>деревня»).</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1</w:t>
            </w:r>
          </w:p>
        </w:tc>
        <w:tc>
          <w:tcPr>
            <w:tcW w:w="3827"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91"/>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Рассказ С. Хакима «Шигырь ничек туа?» («Как рождаются стихи?»). Принципы и приемы создания лирического произведения.</w:t>
            </w:r>
          </w:p>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Л. Ихсанова «Лачын кыз» («Девушка-сокол»).</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6651"/>
        </w:trPr>
        <w:tc>
          <w:tcPr>
            <w:tcW w:w="1384" w:type="dxa"/>
            <w:vMerge w:val="restart"/>
            <w:tcBorders>
              <w:top w:val="nil"/>
              <w:left w:val="single" w:sz="4" w:space="0" w:color="auto"/>
              <w:right w:val="single" w:sz="4" w:space="0" w:color="auto"/>
            </w:tcBorders>
            <w:hideMark/>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nil"/>
              <w:left w:val="single" w:sz="4" w:space="0" w:color="auto"/>
              <w:right w:val="single" w:sz="4" w:space="0" w:color="auto"/>
            </w:tcBorders>
          </w:tcPr>
          <w:p w:rsidR="001C75F1" w:rsidRPr="001C75F1" w:rsidRDefault="001C75F1" w:rsidP="001C75F1">
            <w:pPr>
              <w:spacing w:after="0" w:line="240" w:lineRule="auto"/>
              <w:contextualSpacing/>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Образная система произведений фантастики.</w:t>
            </w:r>
          </w:p>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Жизнь и творчество К. Насыйри. Повесть «Әбугалисина» («Авиценна»). Образ Авиценны. Фантастический сюжет в повести. Просветительские идеи в произведении. Олицетворение добра и зла. Утверждение идеи необходимости обществу знания, которое служит благородным целям. Роль антитезы в композиции произведения. Своеобразное выражение просветительского реализма.</w:t>
            </w:r>
          </w:p>
          <w:p w:rsidR="001C75F1" w:rsidRPr="001C75F1" w:rsidRDefault="001C75F1" w:rsidP="001C75F1">
            <w:pPr>
              <w:spacing w:after="0" w:line="240" w:lineRule="auto"/>
              <w:contextualSpacing/>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А. Тимергалин «Әфсен түгел» («Не колдовство»).</w:t>
            </w:r>
            <w:r w:rsidRPr="001C75F1">
              <w:rPr>
                <w:rFonts w:ascii="Times New Roman" w:eastAsia="Calibri" w:hAnsi="Times New Roman" w:cs="Times New Roman"/>
                <w:i/>
                <w:sz w:val="24"/>
                <w:szCs w:val="24"/>
              </w:rPr>
              <w:t xml:space="preserve"> </w:t>
            </w:r>
          </w:p>
          <w:p w:rsidR="001C75F1" w:rsidRPr="001C75F1" w:rsidRDefault="001C75F1" w:rsidP="001C75F1">
            <w:pPr>
              <w:spacing w:after="0" w:line="240" w:lineRule="auto"/>
              <w:contextualSpacing/>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Фантастические образы. Противопоставление.</w:t>
            </w:r>
          </w:p>
        </w:tc>
        <w:tc>
          <w:tcPr>
            <w:tcW w:w="709" w:type="dxa"/>
            <w:tcBorders>
              <w:top w:val="nil"/>
              <w:left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5</w:t>
            </w:r>
          </w:p>
        </w:tc>
        <w:tc>
          <w:tcPr>
            <w:tcW w:w="3827" w:type="dxa"/>
            <w:tcBorders>
              <w:top w:val="nil"/>
              <w:left w:val="single" w:sz="4" w:space="0" w:color="auto"/>
              <w:right w:val="single" w:sz="4" w:space="0" w:color="auto"/>
            </w:tcBorders>
            <w:hideMark/>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Осмысленное, творческое чтение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тематики и проблематики.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Выявление главной мысли произведений.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Сопоставление персонажей одного произведения по контрасту.</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Участие в виртуальной экскурсии.</w:t>
            </w:r>
          </w:p>
        </w:tc>
      </w:tr>
      <w:tr w:rsidR="001C75F1" w:rsidRPr="001C75F1" w:rsidTr="001C75F1">
        <w:trPr>
          <w:trHeight w:val="415"/>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sz w:val="24"/>
                <w:szCs w:val="24"/>
              </w:rPr>
            </w:pPr>
          </w:p>
        </w:tc>
        <w:tc>
          <w:tcPr>
            <w:tcW w:w="3544" w:type="dxa"/>
            <w:tcBorders>
              <w:top w:val="single" w:sz="4" w:space="0" w:color="auto"/>
              <w:left w:val="single" w:sz="4" w:space="0" w:color="auto"/>
              <w:bottom w:val="nil"/>
              <w:right w:val="single" w:sz="4" w:space="0" w:color="auto"/>
            </w:tcBorders>
            <w:hideMark/>
          </w:tcPr>
          <w:p w:rsidR="001C75F1" w:rsidRPr="001C75F1" w:rsidRDefault="001C75F1" w:rsidP="001C75F1">
            <w:pPr>
              <w:spacing w:after="0" w:line="240" w:lineRule="auto"/>
              <w:contextualSpacing/>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Аллегорическая образность.</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Г. </w:t>
            </w:r>
            <w:proofErr w:type="gramStart"/>
            <w:r w:rsidRPr="001C75F1">
              <w:rPr>
                <w:rFonts w:ascii="Times New Roman" w:eastAsia="Calibri" w:hAnsi="Times New Roman" w:cs="Times New Roman"/>
                <w:sz w:val="24"/>
                <w:szCs w:val="24"/>
              </w:rPr>
              <w:t>Р</w:t>
            </w:r>
            <w:proofErr w:type="gramEnd"/>
            <w:r w:rsidRPr="001C75F1">
              <w:rPr>
                <w:rFonts w:ascii="Times New Roman" w:eastAsia="Calibri" w:hAnsi="Times New Roman" w:cs="Times New Roman"/>
                <w:sz w:val="24"/>
                <w:szCs w:val="24"/>
              </w:rPr>
              <w:t>әхим «Яз әкиятләре» («Весенние сказки»). Условность и аллегорическая образность.</w:t>
            </w:r>
          </w:p>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Рассказ «Битлек» («Маска»). Особенности национальных праздников, чувство ответственности за свои поступки, правила этики.</w:t>
            </w:r>
          </w:p>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Аллегория.</w:t>
            </w:r>
          </w:p>
        </w:tc>
        <w:tc>
          <w:tcPr>
            <w:tcW w:w="709" w:type="dxa"/>
            <w:tcBorders>
              <w:top w:val="single" w:sz="4" w:space="0" w:color="auto"/>
              <w:left w:val="single" w:sz="4" w:space="0" w:color="auto"/>
              <w:bottom w:val="nil"/>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4</w:t>
            </w:r>
          </w:p>
        </w:tc>
        <w:tc>
          <w:tcPr>
            <w:tcW w:w="3827" w:type="dxa"/>
            <w:tcBorders>
              <w:top w:val="single" w:sz="4" w:space="0" w:color="auto"/>
              <w:left w:val="single" w:sz="4" w:space="0" w:color="auto"/>
              <w:bottom w:val="nil"/>
              <w:right w:val="single" w:sz="4" w:space="0" w:color="auto"/>
            </w:tcBorders>
            <w:hideMark/>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Выразительное чтение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тематики и проблематики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Формулирование идеи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Творческий пересказ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Интерпретация.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Усвоение теоретико-литературного понятия.</w:t>
            </w:r>
          </w:p>
        </w:tc>
      </w:tr>
      <w:tr w:rsidR="001C75F1" w:rsidRPr="001C75F1" w:rsidTr="001C75F1">
        <w:trPr>
          <w:trHeight w:val="1123"/>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Особенности образной системы в автобиографических произведениях.</w:t>
            </w:r>
          </w:p>
          <w:p w:rsidR="001C75F1" w:rsidRPr="001C75F1" w:rsidRDefault="001C75F1" w:rsidP="001C75F1">
            <w:pPr>
              <w:spacing w:after="0" w:line="240" w:lineRule="auto"/>
              <w:contextualSpacing/>
              <w:jc w:val="both"/>
              <w:rPr>
                <w:rFonts w:ascii="Times New Roman" w:eastAsia="Calibri" w:hAnsi="Times New Roman" w:cs="Times New Roman"/>
                <w:sz w:val="24"/>
                <w:szCs w:val="24"/>
              </w:rPr>
            </w:pPr>
            <w:proofErr w:type="gramStart"/>
            <w:r w:rsidRPr="001C75F1">
              <w:rPr>
                <w:rFonts w:ascii="Times New Roman" w:eastAsia="Calibri" w:hAnsi="Times New Roman" w:cs="Times New Roman"/>
                <w:sz w:val="24"/>
                <w:szCs w:val="24"/>
              </w:rPr>
              <w:t>Жизнь и творчество Г. Тукая</w:t>
            </w:r>
            <w:proofErr w:type="gramEnd"/>
            <w:r w:rsidRPr="001C75F1">
              <w:rPr>
                <w:rFonts w:ascii="Times New Roman" w:eastAsia="Calibri" w:hAnsi="Times New Roman" w:cs="Times New Roman"/>
                <w:sz w:val="24"/>
                <w:szCs w:val="24"/>
              </w:rPr>
              <w:t xml:space="preserve">. Повесть «Исемдә калганнар» (отрывок из </w:t>
            </w:r>
            <w:r w:rsidRPr="001C75F1">
              <w:rPr>
                <w:rFonts w:ascii="Times New Roman" w:eastAsia="Calibri" w:hAnsi="Times New Roman" w:cs="Times New Roman"/>
                <w:sz w:val="24"/>
                <w:szCs w:val="24"/>
              </w:rPr>
              <w:lastRenderedPageBreak/>
              <w:t>автобиографической повести) («Мои воспоминания»). Образ маленького</w:t>
            </w:r>
            <w:proofErr w:type="gramStart"/>
            <w:r w:rsidRPr="001C75F1">
              <w:rPr>
                <w:rFonts w:ascii="Times New Roman" w:eastAsia="Calibri" w:hAnsi="Times New Roman" w:cs="Times New Roman"/>
                <w:sz w:val="24"/>
                <w:szCs w:val="24"/>
              </w:rPr>
              <w:t xml:space="preserve"> Т</w:t>
            </w:r>
            <w:proofErr w:type="gramEnd"/>
            <w:r w:rsidRPr="001C75F1">
              <w:rPr>
                <w:rFonts w:ascii="Times New Roman" w:eastAsia="Calibri" w:hAnsi="Times New Roman" w:cs="Times New Roman"/>
                <w:sz w:val="24"/>
                <w:szCs w:val="24"/>
              </w:rPr>
              <w:t>укая. Условность воспоминаний литературного героя.</w:t>
            </w:r>
          </w:p>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Тукай турында </w:t>
            </w:r>
            <w:proofErr w:type="gramStart"/>
            <w:r w:rsidRPr="001C75F1">
              <w:rPr>
                <w:rFonts w:ascii="Times New Roman" w:eastAsia="Calibri" w:hAnsi="Times New Roman" w:cs="Times New Roman"/>
                <w:sz w:val="24"/>
                <w:szCs w:val="24"/>
              </w:rPr>
              <w:t>ист</w:t>
            </w:r>
            <w:proofErr w:type="gramEnd"/>
            <w:r w:rsidRPr="001C75F1">
              <w:rPr>
                <w:rFonts w:ascii="Times New Roman" w:eastAsia="Calibri" w:hAnsi="Times New Roman" w:cs="Times New Roman"/>
                <w:sz w:val="24"/>
                <w:szCs w:val="24"/>
              </w:rPr>
              <w:t>әлекләр (Воспоминания о Тукае).</w:t>
            </w:r>
            <w:r w:rsidRPr="001C75F1">
              <w:rPr>
                <w:rFonts w:ascii="Times New Roman" w:eastAsia="Calibri" w:hAnsi="Times New Roman" w:cs="Times New Roman"/>
                <w:i/>
                <w:sz w:val="24"/>
                <w:szCs w:val="24"/>
              </w:rPr>
              <w:t xml:space="preserve"> Теория литературы:</w:t>
            </w:r>
            <w:r w:rsidRPr="001C75F1">
              <w:rPr>
                <w:rFonts w:ascii="Times New Roman" w:eastAsia="Calibri" w:hAnsi="Times New Roman" w:cs="Times New Roman"/>
                <w:sz w:val="24"/>
                <w:szCs w:val="24"/>
              </w:rPr>
              <w:t xml:space="preserve"> Автобиографическое произведение. </w:t>
            </w:r>
          </w:p>
          <w:p w:rsidR="001C75F1" w:rsidRPr="001C75F1" w:rsidRDefault="001C75F1" w:rsidP="001C75F1">
            <w:pPr>
              <w:spacing w:after="0" w:line="240" w:lineRule="auto"/>
              <w:contextualSpacing/>
              <w:jc w:val="both"/>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5</w:t>
            </w:r>
          </w:p>
        </w:tc>
        <w:tc>
          <w:tcPr>
            <w:tcW w:w="3827" w:type="dxa"/>
            <w:tcBorders>
              <w:top w:val="single" w:sz="4" w:space="0" w:color="auto"/>
              <w:left w:val="single" w:sz="4" w:space="0" w:color="auto"/>
              <w:right w:val="single" w:sz="4" w:space="0" w:color="auto"/>
            </w:tcBorders>
            <w:hideMark/>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Осмысленное, творческое чтение.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прочитанного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Участие в беседе о прочитанном, в том числе используя информацию о жизни и творчестве писателя.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Характеристика героя </w:t>
            </w:r>
            <w:r w:rsidRPr="001C75F1">
              <w:rPr>
                <w:rFonts w:ascii="Times New Roman" w:eastAsia="Calibri" w:hAnsi="Times New Roman" w:cs="Times New Roman"/>
                <w:sz w:val="24"/>
                <w:szCs w:val="24"/>
              </w:rPr>
              <w:lastRenderedPageBreak/>
              <w:t xml:space="preserve">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Выбор и использование интонационных средств выразительности.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Анализ и выражение своего отношения к героям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Краткий пересказ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Рассказывание.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Устное иллюстрирование.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Усвоение теоретико-литературного понятия.</w:t>
            </w:r>
          </w:p>
        </w:tc>
      </w:tr>
      <w:tr w:rsidR="001C75F1" w:rsidRPr="001C75F1" w:rsidTr="001C75F1">
        <w:trPr>
          <w:trHeight w:val="1692"/>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Образная система в биографических произведениях.</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Биографическое произведение. Особенности жанра. Рассказ Р. Батуллы «Имче» («Знахарка»). Исторический сюжет о детстве</w:t>
            </w:r>
            <w:proofErr w:type="gramStart"/>
            <w:r w:rsidRPr="001C75F1">
              <w:rPr>
                <w:rFonts w:ascii="Times New Roman" w:eastAsia="Calibri" w:hAnsi="Times New Roman" w:cs="Times New Roman"/>
                <w:sz w:val="24"/>
                <w:szCs w:val="24"/>
              </w:rPr>
              <w:t xml:space="preserve"> Т</w:t>
            </w:r>
            <w:proofErr w:type="gramEnd"/>
            <w:r w:rsidRPr="001C75F1">
              <w:rPr>
                <w:rFonts w:ascii="Times New Roman" w:eastAsia="Calibri" w:hAnsi="Times New Roman" w:cs="Times New Roman"/>
                <w:sz w:val="24"/>
                <w:szCs w:val="24"/>
              </w:rPr>
              <w:t>укая. Сходство и различия в создании образа главного героя в разных произведениях. Особенности повествования.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Биографическое произведение. </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val="restart"/>
            <w:tcBorders>
              <w:top w:val="single" w:sz="4" w:space="0" w:color="auto"/>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Осмысленное, творческое чтение.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прочитанного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Участие в беседе о прочитанном, в том числе используя информацию о жизни и творчестве писателя.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Характеристика героя произведения, создание его словесного портрета на основе авторского описания и художественных деталей.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Рассказывание.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Выбор и использование интонационных средств выразительности.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Анализ и выражение своего отношения к героям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Краткий пересказ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Устное иллюстрирование.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tc>
      </w:tr>
      <w:tr w:rsidR="001C75F1" w:rsidRPr="001C75F1" w:rsidTr="001C75F1">
        <w:trPr>
          <w:trHeight w:val="599"/>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sz w:val="24"/>
                <w:szCs w:val="24"/>
              </w:rPr>
              <w:t>Роман А. Файзи «Тукай»</w:t>
            </w:r>
            <w:r w:rsidRPr="001C75F1">
              <w:rPr>
                <w:rFonts w:ascii="Times New Roman" w:eastAsia="Calibri" w:hAnsi="Times New Roman" w:cs="Times New Roman"/>
                <w:sz w:val="24"/>
                <w:szCs w:val="24"/>
                <w:lang w:val="tt-RU"/>
              </w:rPr>
              <w:t xml:space="preserve"> (</w:t>
            </w:r>
            <w:r w:rsidRPr="001C75F1">
              <w:rPr>
                <w:rFonts w:ascii="Times New Roman" w:eastAsia="Calibri" w:hAnsi="Times New Roman" w:cs="Times New Roman"/>
                <w:sz w:val="24"/>
                <w:szCs w:val="24"/>
              </w:rPr>
              <w:t>«Тукай»</w:t>
            </w:r>
            <w:r w:rsidRPr="001C75F1">
              <w:rPr>
                <w:rFonts w:ascii="Times New Roman" w:eastAsia="Calibri" w:hAnsi="Times New Roman" w:cs="Times New Roman"/>
                <w:sz w:val="24"/>
                <w:szCs w:val="24"/>
                <w:lang w:val="tt-RU"/>
              </w:rPr>
              <w:t xml:space="preserve">) </w:t>
            </w:r>
            <w:r w:rsidRPr="001C75F1">
              <w:rPr>
                <w:rFonts w:ascii="Times New Roman" w:eastAsia="Calibri" w:hAnsi="Times New Roman" w:cs="Times New Roman"/>
                <w:sz w:val="24"/>
                <w:szCs w:val="24"/>
              </w:rPr>
              <w:t>(отрывки). Образ поэта в романе. Судьба</w:t>
            </w:r>
            <w:proofErr w:type="gramStart"/>
            <w:r w:rsidRPr="001C75F1">
              <w:rPr>
                <w:rFonts w:ascii="Times New Roman" w:eastAsia="Calibri" w:hAnsi="Times New Roman" w:cs="Times New Roman"/>
                <w:sz w:val="24"/>
                <w:szCs w:val="24"/>
              </w:rPr>
              <w:t xml:space="preserve"> Т</w:t>
            </w:r>
            <w:proofErr w:type="gramEnd"/>
            <w:r w:rsidRPr="001C75F1">
              <w:rPr>
                <w:rFonts w:ascii="Times New Roman" w:eastAsia="Calibri" w:hAnsi="Times New Roman" w:cs="Times New Roman"/>
                <w:sz w:val="24"/>
                <w:szCs w:val="24"/>
              </w:rPr>
              <w:t>укая, как народного сына.</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4</w:t>
            </w:r>
          </w:p>
        </w:tc>
        <w:tc>
          <w:tcPr>
            <w:tcW w:w="3827" w:type="dxa"/>
            <w:vMerge/>
            <w:tcBorders>
              <w:top w:val="single" w:sz="4" w:space="0" w:color="auto"/>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17"/>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М. Гали «Моя встреча с Габдуллой Тукаем». Образ</w:t>
            </w:r>
            <w:proofErr w:type="gramStart"/>
            <w:r w:rsidRPr="001C75F1">
              <w:rPr>
                <w:rFonts w:ascii="Times New Roman" w:eastAsia="Calibri" w:hAnsi="Times New Roman" w:cs="Times New Roman"/>
                <w:sz w:val="24"/>
                <w:szCs w:val="24"/>
              </w:rPr>
              <w:t xml:space="preserve"> Т</w:t>
            </w:r>
            <w:proofErr w:type="gramEnd"/>
            <w:r w:rsidRPr="001C75F1">
              <w:rPr>
                <w:rFonts w:ascii="Times New Roman" w:eastAsia="Calibri" w:hAnsi="Times New Roman" w:cs="Times New Roman"/>
                <w:sz w:val="24"/>
                <w:szCs w:val="24"/>
              </w:rPr>
              <w:t>укая в воспоминаниях.</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Borders>
              <w:top w:val="single" w:sz="4" w:space="0" w:color="auto"/>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90"/>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Творческая работа</w:t>
            </w:r>
            <w:r w:rsidRPr="001C75F1">
              <w:rPr>
                <w:rFonts w:ascii="Times New Roman" w:eastAsia="Calibri" w:hAnsi="Times New Roman" w:cs="Times New Roman"/>
                <w:sz w:val="24"/>
                <w:szCs w:val="24"/>
              </w:rPr>
              <w:t>: развитие речи по картине Л. Фаттахова «Маленький Апуш и Сагъди».</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Borders>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840"/>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Образность в жанре рассказа и повести.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Жизнь и творчество Г. Ибрагимова. Рассказ «Яз башы» («Начало весны»). Образы природы в произведении. Пейзаж. Красота и сила природы. Психологизм в раскрытии характеров литературных героев. Рассказ «Алмачуар» («Чубарый»). Система образов в рассказе. Любовь героя произведения к лошади. Образ татарской деревни. Нравственные устои татарской деревни.</w:t>
            </w:r>
          </w:p>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Пейзаж.</w:t>
            </w:r>
            <w:r w:rsidRPr="001C75F1">
              <w:rPr>
                <w:rFonts w:ascii="Times New Roman" w:eastAsia="Calibri" w:hAnsi="Times New Roman" w:cs="Times New Roman"/>
                <w:b/>
                <w:sz w:val="24"/>
                <w:szCs w:val="24"/>
              </w:rPr>
              <w:t xml:space="preserve"> </w:t>
            </w:r>
          </w:p>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i/>
                <w:sz w:val="24"/>
                <w:szCs w:val="24"/>
              </w:rPr>
              <w:lastRenderedPageBreak/>
              <w:t>Внеклассное чтение:</w:t>
            </w:r>
            <w:r w:rsidRPr="001C75F1">
              <w:rPr>
                <w:rFonts w:ascii="Times New Roman" w:eastAsia="Calibri" w:hAnsi="Times New Roman" w:cs="Times New Roman"/>
                <w:sz w:val="24"/>
                <w:szCs w:val="24"/>
              </w:rPr>
              <w:t xml:space="preserve"> А. Кутуй «</w:t>
            </w:r>
            <w:proofErr w:type="gramStart"/>
            <w:r w:rsidRPr="001C75F1">
              <w:rPr>
                <w:rFonts w:ascii="Times New Roman" w:eastAsia="Calibri" w:hAnsi="Times New Roman" w:cs="Times New Roman"/>
                <w:sz w:val="24"/>
                <w:szCs w:val="24"/>
              </w:rPr>
              <w:t>Р</w:t>
            </w:r>
            <w:proofErr w:type="gramEnd"/>
            <w:r w:rsidRPr="001C75F1">
              <w:rPr>
                <w:rFonts w:ascii="Times New Roman" w:eastAsia="Calibri" w:hAnsi="Times New Roman" w:cs="Times New Roman"/>
                <w:sz w:val="24"/>
                <w:szCs w:val="24"/>
              </w:rPr>
              <w:t>өстәм маҗаралары» («Приключения Рустема»).</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7</w:t>
            </w:r>
          </w:p>
        </w:tc>
        <w:tc>
          <w:tcPr>
            <w:tcW w:w="3827" w:type="dxa"/>
            <w:vMerge w:val="restart"/>
            <w:tcBorders>
              <w:top w:val="single" w:sz="4" w:space="0" w:color="auto"/>
              <w:left w:val="single" w:sz="4" w:space="0" w:color="auto"/>
              <w:right w:val="single" w:sz="4" w:space="0" w:color="auto"/>
            </w:tcBorders>
            <w:hideMark/>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Осмысленное, творческое чтение.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Чтение по ролям.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Прогнозирование текста по заголовку, иллюстрации, ключевым словам.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прочитанного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темы, идеи и проблематики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последовательности событий, характеристика героя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Выбор и использование интонационных средств выразительности.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Анализ и выражение своего отношения к героям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 xml:space="preserve">Выборочный пересказ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Написание сочинения.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Выполнение тестовых заданий.</w:t>
            </w:r>
          </w:p>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304"/>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i/>
                <w:sz w:val="24"/>
                <w:szCs w:val="24"/>
              </w:rPr>
              <w:t xml:space="preserve">Творческая работа: </w:t>
            </w:r>
            <w:r w:rsidRPr="001C75F1">
              <w:rPr>
                <w:rFonts w:ascii="Times New Roman" w:eastAsia="Calibri" w:hAnsi="Times New Roman" w:cs="Times New Roman"/>
                <w:sz w:val="24"/>
                <w:szCs w:val="24"/>
              </w:rPr>
              <w:t>сочинение на тему «Приемы передачи внутреннего состояния героя в рассказах Г. Ибрагимова».</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905"/>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nil"/>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Повесть Р. Мухаммадиева «Первый подснежник» («Беренче умырзая»). Образ природы. Бережное отношение к природе. Связь поколений. Чистота помыслов.</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Проблема.</w:t>
            </w:r>
          </w:p>
        </w:tc>
        <w:tc>
          <w:tcPr>
            <w:tcW w:w="709" w:type="dxa"/>
            <w:tcBorders>
              <w:top w:val="single" w:sz="4" w:space="0" w:color="auto"/>
              <w:left w:val="single" w:sz="4" w:space="0" w:color="auto"/>
              <w:bottom w:val="nil"/>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155"/>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Рассказ А. Еники «Кто пел?» («Кем җырлады?»). Образ раненного лейтенанта, его чувства и переживания в последние моменты жизни. Образ татарской песни.</w:t>
            </w:r>
          </w:p>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Психологизм.</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33"/>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Рассказ М. Галиева «Җиңәсем килде» («Хочу победить»). Понятие чести, справедливости, уважения.</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84"/>
        </w:trPr>
        <w:tc>
          <w:tcPr>
            <w:tcW w:w="1384" w:type="dxa"/>
            <w:vMerge/>
            <w:tcBorders>
              <w:left w:val="single" w:sz="4" w:space="0" w:color="auto"/>
              <w:bottom w:val="nil"/>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nil"/>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Контрольная работа</w:t>
            </w:r>
            <w:r w:rsidRPr="001C75F1">
              <w:rPr>
                <w:rFonts w:ascii="Times New Roman" w:eastAsia="Calibri" w:hAnsi="Times New Roman" w:cs="Times New Roman"/>
                <w:sz w:val="24"/>
                <w:szCs w:val="24"/>
              </w:rPr>
              <w:t xml:space="preserve"> / тестирование</w:t>
            </w:r>
          </w:p>
        </w:tc>
        <w:tc>
          <w:tcPr>
            <w:tcW w:w="709" w:type="dxa"/>
            <w:tcBorders>
              <w:top w:val="single" w:sz="4" w:space="0" w:color="auto"/>
              <w:left w:val="single" w:sz="4" w:space="0" w:color="auto"/>
              <w:bottom w:val="nil"/>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Borders>
              <w:left w:val="single" w:sz="4" w:space="0" w:color="auto"/>
              <w:bottom w:val="nil"/>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68"/>
        </w:trPr>
        <w:tc>
          <w:tcPr>
            <w:tcW w:w="1384" w:type="dxa"/>
            <w:vMerge w:val="restart"/>
            <w:tcBorders>
              <w:top w:val="nil"/>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nil"/>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Образная система в лиро-эпических произведениях.</w:t>
            </w:r>
          </w:p>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sz w:val="24"/>
                <w:szCs w:val="24"/>
              </w:rPr>
              <w:t>Г. Кутуй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tc>
        <w:tc>
          <w:tcPr>
            <w:tcW w:w="709" w:type="dxa"/>
            <w:tcBorders>
              <w:top w:val="single" w:sz="4" w:space="0" w:color="auto"/>
              <w:left w:val="single" w:sz="4" w:space="0" w:color="auto"/>
              <w:bottom w:val="nil"/>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tcBorders>
              <w:top w:val="single" w:sz="4" w:space="0" w:color="auto"/>
              <w:left w:val="single" w:sz="4" w:space="0" w:color="auto"/>
              <w:bottom w:val="nil"/>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Выразительное чтение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средств изображения и выражения чувств героя.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Поиск в тексте и понимание значения и роли средств художественной выразительности.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Характеристика эмоциональной составляющей стихотворного произведения в прозе.</w:t>
            </w:r>
          </w:p>
        </w:tc>
      </w:tr>
      <w:tr w:rsidR="001C75F1" w:rsidRPr="001C75F1" w:rsidTr="001C75F1">
        <w:trPr>
          <w:trHeight w:val="273"/>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i/>
                <w:sz w:val="24"/>
                <w:szCs w:val="24"/>
              </w:rPr>
            </w:pPr>
            <w:r w:rsidRPr="001C75F1">
              <w:rPr>
                <w:rFonts w:ascii="Times New Roman" w:eastAsia="Calibri" w:hAnsi="Times New Roman" w:cs="Times New Roman"/>
                <w:b/>
                <w:sz w:val="24"/>
                <w:szCs w:val="24"/>
              </w:rPr>
              <w:t>Особенности образной системы в произведениях драмы.</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Комедия Г. Камала «Беренче театр» («Первый театр»). Комический характер конфликта в произведении. Приемы воссоздания комичности образов. Просветительские идеи в комедии. Комический характер конфликта в произведении.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Комедия. </w:t>
            </w:r>
            <w:r w:rsidRPr="001C75F1">
              <w:rPr>
                <w:rFonts w:ascii="Times New Roman" w:eastAsia="Calibri" w:hAnsi="Times New Roman" w:cs="Times New Roman"/>
                <w:sz w:val="24"/>
                <w:szCs w:val="24"/>
              </w:rPr>
              <w:lastRenderedPageBreak/>
              <w:t>Характер. Тип. Критический реализм.</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3</w:t>
            </w:r>
          </w:p>
        </w:tc>
        <w:tc>
          <w:tcPr>
            <w:tcW w:w="3827" w:type="dxa"/>
            <w:vMerge w:val="restart"/>
            <w:tcBorders>
              <w:top w:val="single" w:sz="4" w:space="0" w:color="auto"/>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Осмысленное, творческое чтение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Чтение по ролям.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прочитанного текста пьесы.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Составление вопросов по тексту.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Характеристика героя произведения, создание словесного портрета на основе авторского описания и художественных деталей.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Сопоставление персонажей одного </w:t>
            </w:r>
            <w:r w:rsidRPr="001C75F1">
              <w:rPr>
                <w:rFonts w:ascii="Times New Roman" w:eastAsia="Calibri" w:hAnsi="Times New Roman" w:cs="Times New Roman"/>
                <w:sz w:val="24"/>
                <w:szCs w:val="24"/>
              </w:rPr>
              <w:lastRenderedPageBreak/>
              <w:t>произведения по сходству и контрасту.</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Пересказ текста по плану.</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tc>
      </w:tr>
      <w:tr w:rsidR="001C75F1" w:rsidRPr="001C75F1" w:rsidTr="001C75F1">
        <w:trPr>
          <w:trHeight w:val="224"/>
        </w:trPr>
        <w:tc>
          <w:tcPr>
            <w:tcW w:w="1384" w:type="dxa"/>
            <w:vMerge/>
            <w:tcBorders>
              <w:left w:val="single" w:sz="4" w:space="0" w:color="auto"/>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nil"/>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К. Тинчурин «Сүнгән йолдызлар» («Угасшие звезды»). </w:t>
            </w:r>
            <w:r w:rsidRPr="001C75F1">
              <w:rPr>
                <w:rFonts w:ascii="Times New Roman" w:eastAsia="Calibri" w:hAnsi="Times New Roman" w:cs="Times New Roman"/>
                <w:sz w:val="24"/>
                <w:szCs w:val="24"/>
                <w:lang w:val="tt-RU"/>
              </w:rPr>
              <w:t>Метафоричност</w:t>
            </w:r>
            <w:r w:rsidRPr="001C75F1">
              <w:rPr>
                <w:rFonts w:ascii="Times New Roman" w:eastAsia="Calibri" w:hAnsi="Times New Roman" w:cs="Times New Roman"/>
                <w:sz w:val="24"/>
                <w:szCs w:val="24"/>
              </w:rPr>
              <w:t>ь названия. Изображение войны как причины всех бед, несчастной судьбы народа. Символические образы в произведении.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 xml:space="preserve">Теория литературы: </w:t>
            </w:r>
            <w:r w:rsidRPr="001C75F1">
              <w:rPr>
                <w:rFonts w:ascii="Times New Roman" w:eastAsia="Calibri" w:hAnsi="Times New Roman" w:cs="Times New Roman"/>
                <w:sz w:val="24"/>
                <w:szCs w:val="24"/>
              </w:rPr>
              <w:t>Символ.</w:t>
            </w:r>
          </w:p>
        </w:tc>
        <w:tc>
          <w:tcPr>
            <w:tcW w:w="709" w:type="dxa"/>
            <w:tcBorders>
              <w:top w:val="single" w:sz="4" w:space="0" w:color="auto"/>
              <w:left w:val="single" w:sz="4" w:space="0" w:color="auto"/>
              <w:bottom w:val="nil"/>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Borders>
              <w:left w:val="single" w:sz="4" w:space="0" w:color="auto"/>
              <w:bottom w:val="nil"/>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68"/>
        </w:trPr>
        <w:tc>
          <w:tcPr>
            <w:tcW w:w="1384" w:type="dxa"/>
            <w:vMerge/>
            <w:tcBorders>
              <w:left w:val="single" w:sz="4" w:space="0" w:color="auto"/>
              <w:bottom w:val="nil"/>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nil"/>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Подведение итогов.</w:t>
            </w:r>
          </w:p>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Контрольная работа.</w:t>
            </w:r>
          </w:p>
        </w:tc>
        <w:tc>
          <w:tcPr>
            <w:tcW w:w="709" w:type="dxa"/>
            <w:tcBorders>
              <w:top w:val="single" w:sz="4" w:space="0" w:color="auto"/>
              <w:left w:val="single" w:sz="4" w:space="0" w:color="auto"/>
              <w:bottom w:val="nil"/>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tcBorders>
              <w:top w:val="single" w:sz="4" w:space="0" w:color="auto"/>
              <w:left w:val="single" w:sz="4" w:space="0" w:color="auto"/>
              <w:bottom w:val="nil"/>
              <w:right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Комплексное повторение.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Выполнение контрольных тестовых заданий.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Обобщение изученного материала.</w:t>
            </w:r>
          </w:p>
        </w:tc>
      </w:tr>
      <w:tr w:rsidR="001C75F1" w:rsidRPr="001C75F1" w:rsidTr="001C75F1">
        <w:trPr>
          <w:trHeight w:val="356"/>
        </w:trPr>
        <w:tc>
          <w:tcPr>
            <w:tcW w:w="1384" w:type="dxa"/>
            <w:tcBorders>
              <w:top w:val="single" w:sz="4" w:space="0" w:color="auto"/>
              <w:left w:val="single" w:sz="4" w:space="0" w:color="auto"/>
              <w:bottom w:val="single" w:sz="4" w:space="0" w:color="auto"/>
              <w:right w:val="single" w:sz="4" w:space="0" w:color="auto"/>
            </w:tcBorders>
            <w:hideMark/>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 Всего</w:t>
            </w:r>
          </w:p>
        </w:tc>
        <w:tc>
          <w:tcPr>
            <w:tcW w:w="3544" w:type="dxa"/>
            <w:tcBorders>
              <w:top w:val="single" w:sz="4" w:space="0" w:color="auto"/>
              <w:left w:val="single" w:sz="4" w:space="0" w:color="auto"/>
              <w:bottom w:val="single" w:sz="4" w:space="0" w:color="auto"/>
              <w:right w:val="single" w:sz="4" w:space="0" w:color="auto"/>
            </w:tcBorders>
            <w:hideMark/>
          </w:tcPr>
          <w:p w:rsidR="001C75F1" w:rsidRPr="001C75F1" w:rsidRDefault="001C75F1" w:rsidP="001C75F1">
            <w:pPr>
              <w:spacing w:after="0" w:line="240" w:lineRule="auto"/>
              <w:contextualSpacing/>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tcPr>
          <w:p w:rsidR="001C75F1" w:rsidRPr="001C75F1" w:rsidRDefault="001C75F1" w:rsidP="001C75F1">
            <w:pPr>
              <w:spacing w:after="0" w:line="240" w:lineRule="auto"/>
              <w:contextualSpacing/>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70 ч.</w:t>
            </w:r>
          </w:p>
        </w:tc>
        <w:tc>
          <w:tcPr>
            <w:tcW w:w="3827" w:type="dxa"/>
            <w:tcBorders>
              <w:top w:val="single" w:sz="4" w:space="0" w:color="auto"/>
              <w:left w:val="single" w:sz="4" w:space="0" w:color="auto"/>
              <w:bottom w:val="single" w:sz="4" w:space="0" w:color="auto"/>
              <w:right w:val="single" w:sz="4" w:space="0" w:color="auto"/>
            </w:tcBorders>
            <w:hideMark/>
          </w:tcPr>
          <w:p w:rsidR="001C75F1" w:rsidRPr="001C75F1" w:rsidRDefault="001C75F1" w:rsidP="001C75F1">
            <w:pPr>
              <w:spacing w:after="0" w:line="240" w:lineRule="auto"/>
              <w:jc w:val="both"/>
              <w:rPr>
                <w:rFonts w:ascii="Times New Roman" w:eastAsia="Calibri" w:hAnsi="Times New Roman" w:cs="Times New Roman"/>
                <w:sz w:val="24"/>
                <w:szCs w:val="24"/>
              </w:rPr>
            </w:pPr>
          </w:p>
        </w:tc>
      </w:tr>
    </w:tbl>
    <w:p w:rsidR="001C75F1" w:rsidRPr="001C75F1" w:rsidRDefault="001C75F1" w:rsidP="001C75F1">
      <w:pPr>
        <w:spacing w:after="0" w:line="240" w:lineRule="auto"/>
        <w:jc w:val="both"/>
        <w:rPr>
          <w:rFonts w:ascii="Times New Roman" w:eastAsia="Calibri" w:hAnsi="Times New Roman" w:cs="Times New Roman"/>
          <w:b/>
          <w:sz w:val="24"/>
          <w:szCs w:val="24"/>
        </w:rPr>
      </w:pPr>
    </w:p>
    <w:p w:rsidR="001C75F1" w:rsidRPr="001C75F1" w:rsidRDefault="001C75F1" w:rsidP="001C75F1">
      <w:pPr>
        <w:spacing w:after="0" w:line="240" w:lineRule="auto"/>
        <w:jc w:val="center"/>
        <w:rPr>
          <w:rFonts w:ascii="Times New Roman" w:eastAsia="Calibri" w:hAnsi="Times New Roman" w:cs="Times New Roman"/>
          <w:b/>
          <w:sz w:val="28"/>
          <w:szCs w:val="28"/>
        </w:rPr>
      </w:pPr>
      <w:r w:rsidRPr="001C75F1">
        <w:rPr>
          <w:rFonts w:ascii="Times New Roman" w:eastAsia="Calibri" w:hAnsi="Times New Roman" w:cs="Times New Roman"/>
          <w:b/>
          <w:sz w:val="28"/>
          <w:szCs w:val="28"/>
        </w:rPr>
        <w:t>7 класс</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3544"/>
        <w:gridCol w:w="709"/>
        <w:gridCol w:w="3827"/>
      </w:tblGrid>
      <w:tr w:rsidR="001C75F1" w:rsidRPr="001C75F1" w:rsidTr="001C75F1">
        <w:tc>
          <w:tcPr>
            <w:tcW w:w="1384"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Блок</w:t>
            </w:r>
          </w:p>
        </w:tc>
        <w:tc>
          <w:tcPr>
            <w:tcW w:w="3544"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Тема</w:t>
            </w:r>
          </w:p>
        </w:tc>
        <w:tc>
          <w:tcPr>
            <w:tcW w:w="709"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Количество часов</w:t>
            </w:r>
          </w:p>
        </w:tc>
        <w:tc>
          <w:tcPr>
            <w:tcW w:w="3827"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Характеристики основных видов деятельности обучающихся</w:t>
            </w:r>
          </w:p>
        </w:tc>
      </w:tr>
      <w:tr w:rsidR="001C75F1" w:rsidRPr="001C75F1" w:rsidTr="001C75F1">
        <w:tc>
          <w:tcPr>
            <w:tcW w:w="138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Введение</w:t>
            </w:r>
          </w:p>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Периодическая печать на татарском языке для молодежи. Газета «Татарстан яшьләре» («Молодежь Татарстана»).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Участие в беседе.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теме.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основных тем современной периодической печати для молодежи.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Самостоятельный выбор журнала или газеты для чтения.</w:t>
            </w:r>
          </w:p>
        </w:tc>
      </w:tr>
      <w:tr w:rsidR="001C75F1" w:rsidRPr="001C75F1" w:rsidTr="001C75F1">
        <w:trPr>
          <w:trHeight w:val="2377"/>
        </w:trPr>
        <w:tc>
          <w:tcPr>
            <w:tcW w:w="138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Устное народное творчество</w:t>
            </w:r>
          </w:p>
        </w:tc>
        <w:tc>
          <w:tcPr>
            <w:tcW w:w="3544"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Баит – оригинальный жанр татарского фольклора.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Баиты как жанр устного народного творчества. Особенности жанра. Виды баитов. Баиты «Сак-Сок </w:t>
            </w:r>
            <w:proofErr w:type="gramStart"/>
            <w:r w:rsidRPr="001C75F1">
              <w:rPr>
                <w:rFonts w:ascii="Times New Roman" w:eastAsia="Calibri" w:hAnsi="Times New Roman" w:cs="Times New Roman"/>
                <w:sz w:val="24"/>
                <w:szCs w:val="24"/>
              </w:rPr>
              <w:t>бәете</w:t>
            </w:r>
            <w:proofErr w:type="gramEnd"/>
            <w:r w:rsidRPr="001C75F1">
              <w:rPr>
                <w:rFonts w:ascii="Times New Roman" w:eastAsia="Calibri" w:hAnsi="Times New Roman" w:cs="Times New Roman"/>
                <w:sz w:val="24"/>
                <w:szCs w:val="24"/>
              </w:rPr>
              <w:t xml:space="preserve">» («Баит о Сак-Соке»), «Фәйзулла агай бәете» («Баит о Файзулле агае»).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Исследователи устного народного творчества (Г. Тукай, Г. Ибрагимов, Х. Ярми и др.).</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proofErr w:type="gramStart"/>
            <w:r w:rsidRPr="001C75F1">
              <w:rPr>
                <w:rFonts w:ascii="Times New Roman" w:eastAsia="Calibri" w:hAnsi="Times New Roman" w:cs="Times New Roman"/>
                <w:i/>
                <w:sz w:val="24"/>
                <w:szCs w:val="24"/>
              </w:rPr>
              <w:t>:</w:t>
            </w:r>
            <w:r w:rsidRPr="001C75F1">
              <w:rPr>
                <w:rFonts w:ascii="Times New Roman" w:eastAsia="Calibri" w:hAnsi="Times New Roman" w:cs="Times New Roman"/>
                <w:sz w:val="24"/>
                <w:szCs w:val="24"/>
              </w:rPr>
              <w:t>Б</w:t>
            </w:r>
            <w:proofErr w:type="gramEnd"/>
            <w:r w:rsidRPr="001C75F1">
              <w:rPr>
                <w:rFonts w:ascii="Times New Roman" w:eastAsia="Calibri" w:hAnsi="Times New Roman" w:cs="Times New Roman"/>
                <w:sz w:val="24"/>
                <w:szCs w:val="24"/>
              </w:rPr>
              <w:t>аит.</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Выразительное чтение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Работа с текстом фольклорного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прочитанного текста баитов.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Подробный пересказ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Понимание особенностей произведений фольклора.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tc>
      </w:tr>
      <w:tr w:rsidR="001C75F1" w:rsidRPr="001C75F1" w:rsidTr="001C75F1">
        <w:trPr>
          <w:trHeight w:val="369"/>
        </w:trPr>
        <w:tc>
          <w:tcPr>
            <w:tcW w:w="1384"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Татарская художественная литература</w:t>
            </w:r>
          </w:p>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Жанр рассказа.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Рассказ как эпический жанр. Особенности жанра рассказа. Рассказ А. Еники «Матурлык» («Красота»). Духовная красота человека. Любовь между матерью и сыном. Образ </w:t>
            </w:r>
            <w:r w:rsidRPr="001C75F1">
              <w:rPr>
                <w:rFonts w:ascii="Times New Roman" w:eastAsia="Calibri" w:hAnsi="Times New Roman" w:cs="Times New Roman"/>
                <w:sz w:val="24"/>
                <w:szCs w:val="24"/>
              </w:rPr>
              <w:lastRenderedPageBreak/>
              <w:t xml:space="preserve">Бадретдина.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Жанр. Рассказ. Образ повествователя.</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3</w:t>
            </w:r>
          </w:p>
        </w:tc>
        <w:tc>
          <w:tcPr>
            <w:tcW w:w="382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Осмысленное, творческое чтение.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Чтение по ролям.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Прогнозирование текста по заголовку, иллюстрации, ключевым словам.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Понимание и объяснение заголовка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 xml:space="preserve">Ответы на вопросы по содержанию прочитанного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последовательности событий.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Характеристика героя произведения, создание словесного портрета на основе авторского описания и художественных деталей.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Формулирование проблемы прочитанного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Краткий и подробный пересказ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Участие в беседе.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жанровых особенностей рассказа.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Выявление алгоритма написания рассказа.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Составление вопросов по тексту.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Участие в беседе по заданной проблеме.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теоретико-литературных понятий.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Выполнение творческой работы.</w:t>
            </w:r>
          </w:p>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178"/>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Рассказ Ш. Камала «Буранда» («В метель»). Приемы эмоционального воздействия на читателя. Образ матери. </w:t>
            </w:r>
          </w:p>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Сюжет. Элементы сюжета. Импрессионизм.</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127"/>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Н. Думави «Яшь ана» («Молодая мать»). Художественная деталь, символ. Роль художественной детали в характеристике героя. </w:t>
            </w: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Ретроспекция. Художественная деталь.</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39"/>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Рассказ И. Гази «Ак сирень» («Белая сирень»). Первая любовь и связанные с ней переживания героя. Чувство разочарования. Символическое содержание пейзажных образов.</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Ф. Хусни «Сөйләнмәгән хикәя» («Нерассказанный рассказ»).</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249"/>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sz w:val="24"/>
                <w:szCs w:val="24"/>
              </w:rPr>
              <w:t>Рассказ Р. Галиуллина «Сәлам» («Привет»). Противопоставление внешней красоты духовному богатству человека. Ложь и разочарование.</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342"/>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Х. Такташ «Хикәяне ничек язарга?» («Как написать рассказ?») (отрывок). Принципы создания жанра рассказа. Своеобразие языка и интонации произведения. Секрет мастерства писателя в создании рассказа.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315"/>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Творческая работа</w:t>
            </w:r>
            <w:r w:rsidRPr="001C75F1">
              <w:rPr>
                <w:rFonts w:ascii="Times New Roman" w:eastAsia="Calibri" w:hAnsi="Times New Roman" w:cs="Times New Roman"/>
                <w:sz w:val="24"/>
                <w:szCs w:val="24"/>
              </w:rPr>
              <w:t xml:space="preserve"> (написание рассказа).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73"/>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Повесть</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Жанр повести. Повесть Г. Баширова «Туган ягым – яшел бишек» («Родимый край – зеленая колыбель) (отрывки). Образ жизни татарского народа. Духовное богатство человека, нравственные принципы. Изображение национальных </w:t>
            </w:r>
            <w:r w:rsidRPr="001C75F1">
              <w:rPr>
                <w:rFonts w:ascii="Times New Roman" w:eastAsia="Calibri" w:hAnsi="Times New Roman" w:cs="Times New Roman"/>
                <w:sz w:val="24"/>
                <w:szCs w:val="24"/>
              </w:rPr>
              <w:lastRenderedPageBreak/>
              <w:t>традиций и обычаев. Автобиографизм повести. Портретная характеристика персонажей. Фольклоризм в литературе.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Повесть.</w:t>
            </w:r>
          </w:p>
        </w:tc>
        <w:tc>
          <w:tcPr>
            <w:tcW w:w="709" w:type="dxa"/>
            <w:tcBorders>
              <w:bottom w:val="single" w:sz="4" w:space="0" w:color="auto"/>
            </w:tcBorders>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sz w:val="24"/>
                <w:szCs w:val="24"/>
              </w:rPr>
              <w:lastRenderedPageBreak/>
              <w:t>3</w:t>
            </w:r>
          </w:p>
        </w:tc>
        <w:tc>
          <w:tcPr>
            <w:tcW w:w="3827" w:type="dxa"/>
            <w:vMerge w:val="restart"/>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Осмысленное, творческое чтение.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Чтение по ролям.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Прогнозирование текста по заголовку, иллюстрации, ключевым словам.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прочитанного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последовательности событий.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Характеристика героя произведения, создание словесного портрета на основе авторского описания и художественных деталей.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темы и идеи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Формулирование проблемы прочитанного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Выбор и использование интонационных средств выразительности.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Понимание и объяснение заголовка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Выражение своего отношения к героям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роли художественной детали, выявление ее художественной функции.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Выборочный пересказ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Выполнение тестовых заданий.</w:t>
            </w:r>
          </w:p>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073"/>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Повесть Ш. Камала «Акчарлаклар» («Чайки»). Система образов в произведении. Размышления автора о счастье. Тема поиска счастья на чужой земле. </w:t>
            </w:r>
            <w:proofErr w:type="gramStart"/>
            <w:r w:rsidRPr="001C75F1">
              <w:rPr>
                <w:rFonts w:ascii="Times New Roman" w:eastAsia="Calibri" w:hAnsi="Times New Roman" w:cs="Times New Roman"/>
                <w:sz w:val="24"/>
                <w:szCs w:val="24"/>
              </w:rPr>
              <w:t>Общечеловеческое</w:t>
            </w:r>
            <w:proofErr w:type="gramEnd"/>
            <w:r w:rsidRPr="001C75F1">
              <w:rPr>
                <w:rFonts w:ascii="Times New Roman" w:eastAsia="Calibri" w:hAnsi="Times New Roman" w:cs="Times New Roman"/>
                <w:sz w:val="24"/>
                <w:szCs w:val="24"/>
              </w:rPr>
              <w:t xml:space="preserve"> и национальное в литературе.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Повествование. Диалог. Монолог. </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4</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412"/>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Повесть М. Магдеева «Без – кырык беренче ел балалары» («Мы – дети сорок первого года») (отрывки). Изображение трудностей военных и послевоенных лет. Образ подростка.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Лирическое отступление. Персонаж.</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344"/>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Повесть Ф. Хусни «Йөзек кашы» («Перстень»). Светлые лирические чувства героев произведения. Трагический финал любви. Изображение перипетий в судьбе человека</w:t>
            </w:r>
            <w:proofErr w:type="gramStart"/>
            <w:r w:rsidRPr="001C75F1">
              <w:rPr>
                <w:rFonts w:ascii="Times New Roman" w:eastAsia="Calibri" w:hAnsi="Times New Roman" w:cs="Times New Roman"/>
                <w:sz w:val="24"/>
                <w:szCs w:val="24"/>
              </w:rPr>
              <w:t xml:space="preserve">.. </w:t>
            </w:r>
            <w:proofErr w:type="gramEnd"/>
          </w:p>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Г. Гильманов «Язмышның туган </w:t>
            </w:r>
            <w:proofErr w:type="gramStart"/>
            <w:r w:rsidRPr="001C75F1">
              <w:rPr>
                <w:rFonts w:ascii="Times New Roman" w:eastAsia="Calibri" w:hAnsi="Times New Roman" w:cs="Times New Roman"/>
                <w:sz w:val="24"/>
                <w:szCs w:val="24"/>
              </w:rPr>
              <w:t>к</w:t>
            </w:r>
            <w:proofErr w:type="gramEnd"/>
            <w:r w:rsidRPr="001C75F1">
              <w:rPr>
                <w:rFonts w:ascii="Times New Roman" w:eastAsia="Calibri" w:hAnsi="Times New Roman" w:cs="Times New Roman"/>
                <w:sz w:val="24"/>
                <w:szCs w:val="24"/>
              </w:rPr>
              <w:t>өне» («День рождения судьбы»).</w:t>
            </w:r>
            <w:r w:rsidRPr="001C75F1">
              <w:rPr>
                <w:rFonts w:ascii="Times New Roman" w:eastAsia="Calibri" w:hAnsi="Times New Roman" w:cs="Times New Roman"/>
                <w:i/>
                <w:sz w:val="24"/>
                <w:szCs w:val="24"/>
              </w:rPr>
              <w:t xml:space="preserve">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Композиция</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4</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98"/>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Повесть Г. Абсалямова «</w:t>
            </w:r>
            <w:proofErr w:type="gramStart"/>
            <w:r w:rsidRPr="001C75F1">
              <w:rPr>
                <w:rFonts w:ascii="Times New Roman" w:eastAsia="Calibri" w:hAnsi="Times New Roman" w:cs="Times New Roman"/>
                <w:sz w:val="24"/>
                <w:szCs w:val="24"/>
              </w:rPr>
              <w:t>Ми</w:t>
            </w:r>
            <w:proofErr w:type="gramEnd"/>
            <w:r w:rsidRPr="001C75F1">
              <w:rPr>
                <w:rFonts w:ascii="Times New Roman" w:eastAsia="Calibri" w:hAnsi="Times New Roman" w:cs="Times New Roman"/>
                <w:sz w:val="24"/>
                <w:szCs w:val="24"/>
              </w:rPr>
              <w:t xml:space="preserve">ңа унтугыз яшь иде» («Мне было девятнадцать»). Рассказ от </w:t>
            </w:r>
            <w:proofErr w:type="gramStart"/>
            <w:r w:rsidRPr="001C75F1">
              <w:rPr>
                <w:rFonts w:ascii="Times New Roman" w:eastAsia="Calibri" w:hAnsi="Times New Roman" w:cs="Times New Roman"/>
                <w:sz w:val="24"/>
                <w:szCs w:val="24"/>
              </w:rPr>
              <w:t>имени</w:t>
            </w:r>
            <w:proofErr w:type="gramEnd"/>
            <w:r w:rsidRPr="001C75F1">
              <w:rPr>
                <w:rFonts w:ascii="Times New Roman" w:eastAsia="Calibri" w:hAnsi="Times New Roman" w:cs="Times New Roman"/>
                <w:sz w:val="24"/>
                <w:szCs w:val="24"/>
              </w:rPr>
              <w:t xml:space="preserve"> погибшего солдата. Трагизм войны. Герой-повествователь.</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Повествователь.</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35"/>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Контрольная работа</w:t>
            </w:r>
            <w:r w:rsidRPr="001C75F1">
              <w:rPr>
                <w:rFonts w:ascii="Times New Roman" w:eastAsia="Calibri" w:hAnsi="Times New Roman" w:cs="Times New Roman"/>
                <w:sz w:val="24"/>
                <w:szCs w:val="24"/>
              </w:rPr>
              <w:t xml:space="preserve"> / тестирование </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15"/>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Роман.</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Жанр романа. Жанровое своеобразие романа М. Галяу </w:t>
            </w:r>
            <w:r w:rsidRPr="001C75F1">
              <w:rPr>
                <w:rFonts w:ascii="Times New Roman" w:eastAsia="Calibri" w:hAnsi="Times New Roman" w:cs="Times New Roman"/>
                <w:sz w:val="24"/>
                <w:szCs w:val="24"/>
              </w:rPr>
              <w:lastRenderedPageBreak/>
              <w:t>«Мөһәҗ</w:t>
            </w:r>
            <w:proofErr w:type="gramStart"/>
            <w:r w:rsidRPr="001C75F1">
              <w:rPr>
                <w:rFonts w:ascii="Times New Roman" w:eastAsia="Calibri" w:hAnsi="Times New Roman" w:cs="Times New Roman"/>
                <w:sz w:val="24"/>
                <w:szCs w:val="24"/>
              </w:rPr>
              <w:t>ирл</w:t>
            </w:r>
            <w:proofErr w:type="gramEnd"/>
            <w:r w:rsidRPr="001C75F1">
              <w:rPr>
                <w:rFonts w:ascii="Times New Roman" w:eastAsia="Calibri" w:hAnsi="Times New Roman" w:cs="Times New Roman"/>
                <w:sz w:val="24"/>
                <w:szCs w:val="24"/>
              </w:rPr>
              <w:t xml:space="preserve">әр» («Мухаджиры»). Судьба татарского народа. Проблематика романа. Система образов.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Роман. </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3</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Осмысленное чтение.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Прогнозирование текста по заголовку, иллюстрации, </w:t>
            </w:r>
            <w:r w:rsidRPr="001C75F1">
              <w:rPr>
                <w:rFonts w:ascii="Times New Roman" w:eastAsia="Calibri" w:hAnsi="Times New Roman" w:cs="Times New Roman"/>
                <w:sz w:val="24"/>
                <w:szCs w:val="24"/>
              </w:rPr>
              <w:lastRenderedPageBreak/>
              <w:t xml:space="preserve">ключевым словам.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прочитанного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последовательности событий.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Характеристика героя произведения, его внешности и внутренних качеств, поступок и отношений с другими героями.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темы и идеи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Краткий пересказ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tc>
      </w:tr>
      <w:tr w:rsidR="001C75F1" w:rsidRPr="001C75F1" w:rsidTr="001C75F1">
        <w:trPr>
          <w:trHeight w:val="3586"/>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Драма.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Драма как род литературы. Жанр драмы. Т. Миннуллин «Әлдермештән Әлмәндә</w:t>
            </w:r>
            <w:proofErr w:type="gramStart"/>
            <w:r w:rsidRPr="001C75F1">
              <w:rPr>
                <w:rFonts w:ascii="Times New Roman" w:eastAsia="Calibri" w:hAnsi="Times New Roman" w:cs="Times New Roman"/>
                <w:sz w:val="24"/>
                <w:szCs w:val="24"/>
              </w:rPr>
              <w:t>р</w:t>
            </w:r>
            <w:proofErr w:type="gramEnd"/>
            <w:r w:rsidRPr="001C75F1">
              <w:rPr>
                <w:rFonts w:ascii="Times New Roman" w:eastAsia="Calibri" w:hAnsi="Times New Roman" w:cs="Times New Roman"/>
                <w:sz w:val="24"/>
                <w:szCs w:val="24"/>
              </w:rPr>
              <w:t xml:space="preserve">»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w:t>
            </w:r>
            <w:r w:rsidRPr="001C75F1">
              <w:rPr>
                <w:rFonts w:ascii="Times New Roman" w:eastAsia="Calibri" w:hAnsi="Times New Roman" w:cs="Times New Roman"/>
                <w:sz w:val="24"/>
                <w:szCs w:val="24"/>
                <w:lang w:val="tt-RU"/>
              </w:rPr>
              <w:t>произведении.</w:t>
            </w:r>
            <w:r w:rsidRPr="001C75F1">
              <w:rPr>
                <w:rFonts w:ascii="Times New Roman" w:eastAsia="Calibri" w:hAnsi="Times New Roman" w:cs="Times New Roman"/>
                <w:sz w:val="24"/>
                <w:szCs w:val="24"/>
              </w:rPr>
              <w:t xml:space="preserve"> Аллегория и условность. Конфликт как основа сюжета драматического произведения. Тип конфликта (внешний конфликт, внутренний конфликт, их взаимодействие).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Драма. Конфликт. Ремарка, реплика, монолог, диалог.</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Осмысленное, творческое чтение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Чтение по ролям.</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Ответы на вопросы по содержанию прочитанного текста пьесы.</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Составление вопросов по тексту.</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Характеристика героя произведения, его внешности и внутренних качеств, поступок и отношений с другими героями.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Пересказ текста по плану.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Выполнение творческой работы.</w:t>
            </w:r>
          </w:p>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72"/>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 xml:space="preserve">Творческая работа: </w:t>
            </w:r>
            <w:r w:rsidRPr="001C75F1">
              <w:rPr>
                <w:rFonts w:ascii="Times New Roman" w:eastAsia="Calibri" w:hAnsi="Times New Roman" w:cs="Times New Roman"/>
                <w:sz w:val="24"/>
                <w:szCs w:val="24"/>
              </w:rPr>
              <w:t>сочинение на тему</w:t>
            </w:r>
            <w:r w:rsidRPr="001C75F1">
              <w:rPr>
                <w:rFonts w:ascii="Times New Roman" w:eastAsia="Calibri" w:hAnsi="Times New Roman" w:cs="Times New Roman"/>
                <w:i/>
                <w:sz w:val="24"/>
                <w:szCs w:val="24"/>
              </w:rPr>
              <w:t xml:space="preserve"> </w:t>
            </w:r>
            <w:r w:rsidRPr="001C75F1">
              <w:rPr>
                <w:rFonts w:ascii="Times New Roman" w:eastAsia="Calibri" w:hAnsi="Times New Roman" w:cs="Times New Roman"/>
                <w:sz w:val="24"/>
                <w:szCs w:val="24"/>
              </w:rPr>
              <w:t>«Кеше китә – җыры кала» («Человек уходит – песни остаются»).</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342"/>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Лирика.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Лирика как род литературы. Жанры лирики (пейзажная лирика, философская лирика, гражданская лирика, интимная лирика).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Х. Туфан «Туган тел» («Родной язык»), «Агыла да болыт, агыла...» («Плывут облака»), «Кайсыгызның кулы җылы?» </w:t>
            </w:r>
            <w:proofErr w:type="gramStart"/>
            <w:r w:rsidRPr="001C75F1">
              <w:rPr>
                <w:rFonts w:ascii="Times New Roman" w:eastAsia="Calibri" w:hAnsi="Times New Roman" w:cs="Times New Roman"/>
                <w:sz w:val="24"/>
                <w:szCs w:val="24"/>
              </w:rPr>
              <w:t xml:space="preserve">(«У кого руки теплее») </w:t>
            </w:r>
            <w:r w:rsidRPr="001C75F1">
              <w:rPr>
                <w:rFonts w:ascii="Times New Roman" w:eastAsia="Calibri" w:hAnsi="Times New Roman" w:cs="Times New Roman"/>
                <w:i/>
                <w:sz w:val="24"/>
                <w:szCs w:val="24"/>
              </w:rPr>
              <w:t>(для заучивания наизусть</w:t>
            </w:r>
            <w:r w:rsidRPr="001C75F1">
              <w:rPr>
                <w:rFonts w:ascii="Times New Roman" w:eastAsia="Calibri" w:hAnsi="Times New Roman" w:cs="Times New Roman"/>
                <w:sz w:val="24"/>
                <w:szCs w:val="24"/>
              </w:rPr>
              <w:t>), «Күбәләк» («Бабочка»).</w:t>
            </w:r>
            <w:proofErr w:type="gramEnd"/>
            <w:r w:rsidRPr="001C75F1">
              <w:rPr>
                <w:rFonts w:ascii="Times New Roman" w:eastAsia="Calibri" w:hAnsi="Times New Roman" w:cs="Times New Roman"/>
                <w:sz w:val="24"/>
                <w:szCs w:val="24"/>
              </w:rPr>
              <w:t xml:space="preserve"> </w:t>
            </w:r>
            <w:r w:rsidRPr="001C75F1">
              <w:rPr>
                <w:rFonts w:ascii="Times New Roman" w:eastAsia="Calibri" w:hAnsi="Times New Roman" w:cs="Times New Roman"/>
                <w:sz w:val="24"/>
                <w:szCs w:val="24"/>
              </w:rPr>
              <w:lastRenderedPageBreak/>
              <w:t xml:space="preserve">Богатство и многообразие человеческих чувств и переживаний. Отношение поэта к родному языку.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Лирический герой. Интимная лирика.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2</w:t>
            </w:r>
          </w:p>
        </w:tc>
        <w:tc>
          <w:tcPr>
            <w:tcW w:w="382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Выразительное чтение стихотворений.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произведений.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Формулирование вопросов, связанных с содержанием и формой прочитанного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жанровых особенностей произведений.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средств изображения и выражения чувств лирического героя.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Определение роли художественной детали, выявление ее художественной функции.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Поиск в тексте и понимание значения и роли средств художественной выразительности.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Характеристика эмоциональной составляющей стихотворений.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Соотнесение содержания и проблематики художественных произведений.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Выразительное чтение наизусть текста.</w:t>
            </w:r>
          </w:p>
          <w:p w:rsidR="001C75F1" w:rsidRPr="001C75F1" w:rsidRDefault="001C75F1" w:rsidP="001C75F1">
            <w:pPr>
              <w:spacing w:after="0" w:line="240" w:lineRule="auto"/>
              <w:jc w:val="both"/>
              <w:rPr>
                <w:rFonts w:ascii="Times New Roman" w:eastAsia="Calibri" w:hAnsi="Times New Roman" w:cs="Times New Roman"/>
                <w:sz w:val="24"/>
                <w:szCs w:val="24"/>
                <w:lang w:val="tt-RU"/>
              </w:rPr>
            </w:pPr>
            <w:r w:rsidRPr="001C75F1">
              <w:rPr>
                <w:rFonts w:ascii="Times New Roman" w:eastAsia="Calibri" w:hAnsi="Times New Roman" w:cs="Times New Roman"/>
                <w:sz w:val="24"/>
                <w:szCs w:val="24"/>
              </w:rPr>
              <w:t>Написание сочинения</w:t>
            </w:r>
            <w:r w:rsidRPr="001C75F1">
              <w:rPr>
                <w:rFonts w:ascii="Times New Roman" w:eastAsia="Calibri" w:hAnsi="Times New Roman" w:cs="Times New Roman"/>
                <w:sz w:val="24"/>
                <w:szCs w:val="24"/>
                <w:lang w:val="tt-RU"/>
              </w:rPr>
              <w:t>.</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Выполнение тестовых заданий.</w:t>
            </w:r>
          </w:p>
        </w:tc>
      </w:tr>
      <w:tr w:rsidR="001C75F1" w:rsidRPr="001C75F1" w:rsidTr="001C75F1">
        <w:trPr>
          <w:trHeight w:val="87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Стихотворение Г. Тукая «Җәйге таң хатирәсе» («Летняя заря»).</w:t>
            </w:r>
            <w:r w:rsidRPr="001C75F1">
              <w:rPr>
                <w:rFonts w:ascii="Times New Roman" w:eastAsia="Calibri" w:hAnsi="Times New Roman" w:cs="Times New Roman"/>
                <w:sz w:val="24"/>
                <w:szCs w:val="24"/>
                <w:lang w:val="tt-RU"/>
              </w:rPr>
              <w:t xml:space="preserve"> Образы природы.</w:t>
            </w:r>
          </w:p>
          <w:p w:rsidR="001C75F1" w:rsidRPr="001C75F1" w:rsidRDefault="001C75F1" w:rsidP="001C75F1">
            <w:pPr>
              <w:spacing w:after="0" w:line="240" w:lineRule="auto"/>
              <w:jc w:val="both"/>
              <w:rPr>
                <w:rFonts w:ascii="Times New Roman" w:eastAsia="Calibri" w:hAnsi="Times New Roman" w:cs="Times New Roman"/>
                <w:sz w:val="24"/>
                <w:szCs w:val="24"/>
                <w:lang w:val="tt-RU"/>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Пейзажная лирика.</w:t>
            </w:r>
            <w:r w:rsidRPr="001C75F1">
              <w:rPr>
                <w:rFonts w:ascii="Times New Roman" w:eastAsia="Calibri" w:hAnsi="Times New Roman" w:cs="Times New Roman"/>
                <w:sz w:val="24"/>
                <w:szCs w:val="24"/>
                <w:lang w:val="tt-RU"/>
              </w:rPr>
              <w:t xml:space="preserve"> </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18"/>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 xml:space="preserve">Творческая работа: </w:t>
            </w:r>
            <w:r w:rsidRPr="001C75F1">
              <w:rPr>
                <w:rFonts w:ascii="Times New Roman" w:eastAsia="Calibri" w:hAnsi="Times New Roman" w:cs="Times New Roman"/>
                <w:sz w:val="24"/>
                <w:szCs w:val="24"/>
              </w:rPr>
              <w:t>сочинение</w:t>
            </w:r>
            <w:r w:rsidRPr="001C75F1">
              <w:rPr>
                <w:rFonts w:ascii="Times New Roman" w:eastAsia="Calibri" w:hAnsi="Times New Roman" w:cs="Times New Roman"/>
                <w:sz w:val="24"/>
                <w:szCs w:val="24"/>
                <w:lang w:val="tt-RU"/>
              </w:rPr>
              <w:t xml:space="preserve"> по теме </w:t>
            </w:r>
            <w:r w:rsidRPr="001C75F1">
              <w:rPr>
                <w:rFonts w:ascii="Times New Roman" w:eastAsia="Calibri" w:hAnsi="Times New Roman" w:cs="Times New Roman"/>
                <w:sz w:val="24"/>
                <w:szCs w:val="24"/>
              </w:rPr>
              <w:t>«</w:t>
            </w:r>
            <w:r w:rsidRPr="001C75F1">
              <w:rPr>
                <w:rFonts w:ascii="Times New Roman" w:eastAsia="Calibri" w:hAnsi="Times New Roman" w:cs="Times New Roman"/>
                <w:sz w:val="24"/>
                <w:szCs w:val="24"/>
                <w:lang w:val="tt-RU"/>
              </w:rPr>
              <w:t>Галибәнә яктырып, әкрен генә ал таң ата</w:t>
            </w:r>
            <w:r w:rsidRPr="001C75F1">
              <w:rPr>
                <w:rFonts w:ascii="Times New Roman" w:eastAsia="Calibri" w:hAnsi="Times New Roman" w:cs="Times New Roman"/>
                <w:sz w:val="24"/>
                <w:szCs w:val="24"/>
              </w:rPr>
              <w:t>» («</w:t>
            </w:r>
            <w:r w:rsidRPr="001C75F1">
              <w:rPr>
                <w:rFonts w:ascii="Times New Roman" w:hAnsi="Times New Roman" w:cs="Times New Roman"/>
                <w:sz w:val="24"/>
                <w:szCs w:val="24"/>
                <w:shd w:val="clear" w:color="auto" w:fill="FFFFFF"/>
              </w:rPr>
              <w:t>Величаво и спокойно разгорается </w:t>
            </w:r>
            <w:r w:rsidRPr="001C75F1">
              <w:rPr>
                <w:rFonts w:ascii="Times New Roman" w:hAnsi="Times New Roman" w:cs="Times New Roman"/>
                <w:bCs/>
                <w:sz w:val="24"/>
                <w:szCs w:val="24"/>
                <w:shd w:val="clear" w:color="auto" w:fill="FFFFFF"/>
              </w:rPr>
              <w:t>заря</w:t>
            </w:r>
            <w:r w:rsidRPr="001C75F1">
              <w:rPr>
                <w:rFonts w:ascii="Times New Roman" w:eastAsia="Calibri" w:hAnsi="Times New Roman" w:cs="Times New Roman"/>
                <w:sz w:val="24"/>
                <w:szCs w:val="24"/>
              </w:rPr>
              <w:t>»).</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001"/>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Стихотворения С. Хакима «Тукайга» («Тукаю»), «Әй, язмыш, язмыш» («Эх, судьба, судьба»), «Бу кырлар, бу 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С. Хаким «Кырыгынчы бүлмә» («Сороковая комната»).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Философская лирика.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898"/>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Стихотворения Г.Афзала «Без татарлар» («Мы татары»), «Бу – Ватан» («Это – Родина»). Национальный образ народа.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99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Стихотворение Н. Арсланова «Халкыма» («Моему народу») </w:t>
            </w:r>
            <w:r w:rsidRPr="001C75F1">
              <w:rPr>
                <w:rFonts w:ascii="Times New Roman" w:eastAsia="Calibri" w:hAnsi="Times New Roman" w:cs="Times New Roman"/>
                <w:i/>
                <w:sz w:val="24"/>
                <w:szCs w:val="24"/>
              </w:rPr>
              <w:t>(для заучивания наизусть)</w:t>
            </w:r>
            <w:r w:rsidRPr="001C75F1">
              <w:rPr>
                <w:rFonts w:ascii="Times New Roman" w:eastAsia="Calibri" w:hAnsi="Times New Roman" w:cs="Times New Roman"/>
                <w:sz w:val="24"/>
                <w:szCs w:val="24"/>
              </w:rPr>
              <w:t>. Чувство гордости за свой народ, историю и культуру.</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93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Стихотворения Р. Гаташа «Кар астында гөлләр...» («Цветы под снегом...»), «Татар китабы» («Татарская книга»). Исторические личности татарского народа. Трагизм их судьбы. Книга – духовное богатство, символ красоты и вечности.</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603"/>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Стихотворение Р. Хариса «Кеше кайчан матур» («Чем </w:t>
            </w:r>
            <w:r w:rsidRPr="001C75F1">
              <w:rPr>
                <w:rFonts w:ascii="Times New Roman" w:eastAsia="Calibri" w:hAnsi="Times New Roman" w:cs="Times New Roman"/>
                <w:sz w:val="24"/>
                <w:szCs w:val="24"/>
              </w:rPr>
              <w:lastRenderedPageBreak/>
              <w:t xml:space="preserve">красив человек») </w:t>
            </w:r>
            <w:r w:rsidRPr="001C75F1">
              <w:rPr>
                <w:rFonts w:ascii="Times New Roman" w:eastAsia="Calibri" w:hAnsi="Times New Roman" w:cs="Times New Roman"/>
                <w:i/>
                <w:sz w:val="24"/>
                <w:szCs w:val="24"/>
              </w:rPr>
              <w:t>(для заучивания наизусть).</w:t>
            </w:r>
            <w:r w:rsidRPr="001C75F1">
              <w:rPr>
                <w:rFonts w:ascii="Times New Roman" w:eastAsia="Calibri" w:hAnsi="Times New Roman" w:cs="Times New Roman"/>
                <w:sz w:val="24"/>
                <w:szCs w:val="24"/>
              </w:rPr>
              <w:t xml:space="preserve"> Внутренняя красота человека.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08"/>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 xml:space="preserve">Проектная работа: </w:t>
            </w:r>
            <w:r w:rsidRPr="001C75F1">
              <w:rPr>
                <w:rFonts w:ascii="Times New Roman" w:eastAsia="Calibri" w:hAnsi="Times New Roman" w:cs="Times New Roman"/>
                <w:sz w:val="24"/>
                <w:szCs w:val="24"/>
              </w:rPr>
              <w:t xml:space="preserve">«Кеше кайчан матур була» («Чем красив человек»). </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31"/>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Стихотворения М. Мирзы «Көздә бер мәл» («Одно мгновение осени»), «Әткәң-әнкәң фатихасы» («Благословение родителей»), «Моң» («Печаль»). Роль природы в раскрытии чувств и переживаний лирического героя. Долг перед родителями. Благословление родителей.</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853"/>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Г. Мурат «Шагыйрь» («Поэт»). Стихотворения из цикла «Литовская мозаика» «Ү</w:t>
            </w:r>
            <w:proofErr w:type="gramStart"/>
            <w:r w:rsidRPr="001C75F1">
              <w:rPr>
                <w:rFonts w:ascii="Times New Roman" w:eastAsia="Calibri" w:hAnsi="Times New Roman" w:cs="Times New Roman"/>
                <w:sz w:val="24"/>
                <w:szCs w:val="24"/>
              </w:rPr>
              <w:t>ле тел</w:t>
            </w:r>
            <w:proofErr w:type="gramEnd"/>
            <w:r w:rsidRPr="001C75F1">
              <w:rPr>
                <w:rFonts w:ascii="Times New Roman" w:eastAsia="Calibri" w:hAnsi="Times New Roman" w:cs="Times New Roman"/>
                <w:sz w:val="24"/>
                <w:szCs w:val="24"/>
              </w:rPr>
              <w:t>» («Мертвый язык»), «Литвада татар күле буенда килгән уй...» («Размышления у татарского озера...»). Уважение к истории своего народа, сохранение родного языка, чувство ответственности за них.</w:t>
            </w:r>
          </w:p>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sz w:val="24"/>
                <w:szCs w:val="24"/>
              </w:rPr>
              <w:t>Ознакомительная информация о лауреатах Государственной премии им. Г. Тукая.</w:t>
            </w:r>
            <w:r w:rsidRPr="001C75F1">
              <w:rPr>
                <w:rFonts w:ascii="Times New Roman" w:eastAsia="Calibri" w:hAnsi="Times New Roman" w:cs="Times New Roman"/>
                <w:b/>
                <w:sz w:val="24"/>
                <w:szCs w:val="24"/>
              </w:rPr>
              <w:t xml:space="preserve">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Гражданская лирика.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378"/>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Контрольная работа</w:t>
            </w:r>
            <w:r w:rsidRPr="001C75F1">
              <w:rPr>
                <w:rFonts w:ascii="Times New Roman" w:eastAsia="Calibri" w:hAnsi="Times New Roman" w:cs="Times New Roman"/>
                <w:sz w:val="24"/>
                <w:szCs w:val="24"/>
              </w:rPr>
              <w:t xml:space="preserve"> / тестирование</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15"/>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Поэма.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Лиро-эпические жанры литературы. Жанр поэмы. Особенности поэмы. Р. Файзуллин «Сәйдәш» («Сайдаш»). Поэма о жизни и творчестве известного татарского композитора С. Сайдашева. </w:t>
            </w:r>
            <w:r w:rsidRPr="001C75F1">
              <w:rPr>
                <w:rFonts w:ascii="Times New Roman" w:eastAsia="Calibri" w:hAnsi="Times New Roman" w:cs="Times New Roman"/>
                <w:sz w:val="24"/>
                <w:szCs w:val="24"/>
                <w:lang w:val="tt-RU"/>
              </w:rPr>
              <w:t>П</w:t>
            </w:r>
            <w:r w:rsidRPr="001C75F1">
              <w:rPr>
                <w:rFonts w:ascii="Times New Roman" w:eastAsia="Calibri" w:hAnsi="Times New Roman" w:cs="Times New Roman"/>
                <w:sz w:val="24"/>
                <w:szCs w:val="24"/>
              </w:rPr>
              <w:t>ротиворечи</w:t>
            </w:r>
            <w:r w:rsidRPr="001C75F1">
              <w:rPr>
                <w:rFonts w:ascii="Times New Roman" w:eastAsia="Calibri" w:hAnsi="Times New Roman" w:cs="Times New Roman"/>
                <w:sz w:val="24"/>
                <w:szCs w:val="24"/>
                <w:lang w:val="tt-RU"/>
              </w:rPr>
              <w:t>я</w:t>
            </w:r>
            <w:r w:rsidRPr="001C75F1">
              <w:rPr>
                <w:rFonts w:ascii="Times New Roman" w:eastAsia="Calibri" w:hAnsi="Times New Roman" w:cs="Times New Roman"/>
                <w:sz w:val="24"/>
                <w:szCs w:val="24"/>
              </w:rPr>
              <w:t xml:space="preserve"> в судьбе композитора.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Поэма.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Выразительное чтение поэмы.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Ответы на вопросы по содержанию.</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рода и жанра литературного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средств изображения и выражения чувств лирического героя.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Поиск в тексте и понимание значения и роли средств художественной выразительности.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Словесное рисование по эпизодам и фрагментам прочитанного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Участие в виртуальной экскурсии в музей.</w:t>
            </w:r>
          </w:p>
        </w:tc>
      </w:tr>
      <w:tr w:rsidR="001C75F1" w:rsidRPr="001C75F1" w:rsidTr="001C75F1">
        <w:trPr>
          <w:trHeight w:val="342"/>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b/>
                <w:sz w:val="24"/>
                <w:szCs w:val="24"/>
              </w:rPr>
              <w:t>Стихи в прозе (Нэсер).</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Жанр стихотворения в прозе. Особенности жанра. М. Галиев «Чатыр тау җиле» («Ветер с горы Чатыр») (</w:t>
            </w:r>
            <w:r w:rsidRPr="001C75F1">
              <w:rPr>
                <w:rFonts w:ascii="Times New Roman" w:eastAsia="Calibri" w:hAnsi="Times New Roman" w:cs="Times New Roman"/>
                <w:i/>
                <w:sz w:val="24"/>
                <w:szCs w:val="24"/>
              </w:rPr>
              <w:t>отрывок для заучивания наизусть)</w:t>
            </w:r>
            <w:r w:rsidRPr="001C75F1">
              <w:rPr>
                <w:rFonts w:ascii="Times New Roman" w:eastAsia="Calibri" w:hAnsi="Times New Roman" w:cs="Times New Roman"/>
                <w:sz w:val="24"/>
                <w:szCs w:val="24"/>
              </w:rPr>
              <w:t>, Р. Галиуллин «Юлларда ак җил иде» («На дорогах белый ветер»). Смысл жизни, жизненный опыт, и преодоление препятствий на жизненном пути.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Ш. Галиев «Аталы-уллы солдатлар» («Отцы-сыновья солдаты»).</w:t>
            </w:r>
            <w:r w:rsidRPr="001C75F1">
              <w:rPr>
                <w:rFonts w:ascii="Times New Roman" w:eastAsia="Calibri" w:hAnsi="Times New Roman" w:cs="Times New Roman"/>
                <w:i/>
                <w:sz w:val="24"/>
                <w:szCs w:val="24"/>
              </w:rPr>
              <w:t xml:space="preserve"> Теория литературы:</w:t>
            </w:r>
            <w:r w:rsidRPr="001C75F1">
              <w:rPr>
                <w:rFonts w:ascii="Times New Roman" w:eastAsia="Calibri" w:hAnsi="Times New Roman" w:cs="Times New Roman"/>
                <w:sz w:val="24"/>
                <w:szCs w:val="24"/>
              </w:rPr>
              <w:t xml:space="preserve"> Стихи в прозе (нэсер). Баллада.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3</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Выразительное чтение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Ответы на вопросы по содержанию.</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рода и жанра литературного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средств изображения и выражения чувств героя.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Поиск в тексте и понимание значения и роли в тексте средств художественной выразительности.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Характеристика эмоциональной составляющей стихотворных произведений в прозе.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Выразительное чтение наизусть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tc>
      </w:tr>
      <w:tr w:rsidR="001C75F1" w:rsidRPr="001C75F1" w:rsidTr="001C75F1">
        <w:trPr>
          <w:trHeight w:val="342"/>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Подведение итогов</w:t>
            </w:r>
          </w:p>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Контрольная работа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Комплексное повторение.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Выполнение контрольных тестовых заданий.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Обобщение пройденного материала.</w:t>
            </w:r>
          </w:p>
        </w:tc>
      </w:tr>
      <w:tr w:rsidR="001C75F1" w:rsidRPr="001C75F1" w:rsidTr="001C75F1">
        <w:trPr>
          <w:trHeight w:val="433"/>
        </w:trPr>
        <w:tc>
          <w:tcPr>
            <w:tcW w:w="138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Всего</w:t>
            </w: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70 ч.</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p>
        </w:tc>
      </w:tr>
    </w:tbl>
    <w:p w:rsidR="001C75F1" w:rsidRPr="001C75F1" w:rsidRDefault="001C75F1" w:rsidP="001C75F1">
      <w:pPr>
        <w:spacing w:after="0" w:line="240" w:lineRule="auto"/>
        <w:jc w:val="both"/>
        <w:rPr>
          <w:rFonts w:ascii="Times New Roman" w:eastAsia="Calibri" w:hAnsi="Times New Roman" w:cs="Times New Roman"/>
          <w:b/>
          <w:sz w:val="28"/>
          <w:szCs w:val="28"/>
        </w:rPr>
      </w:pPr>
    </w:p>
    <w:p w:rsidR="001C75F1" w:rsidRPr="001C75F1" w:rsidRDefault="001C75F1" w:rsidP="001C75F1">
      <w:pPr>
        <w:spacing w:after="0" w:line="240" w:lineRule="auto"/>
        <w:jc w:val="center"/>
        <w:rPr>
          <w:rFonts w:ascii="Times New Roman" w:eastAsia="Calibri" w:hAnsi="Times New Roman" w:cs="Times New Roman"/>
          <w:b/>
          <w:sz w:val="28"/>
          <w:szCs w:val="28"/>
        </w:rPr>
      </w:pPr>
      <w:r w:rsidRPr="001C75F1">
        <w:rPr>
          <w:rFonts w:ascii="Times New Roman" w:eastAsia="Calibri" w:hAnsi="Times New Roman" w:cs="Times New Roman"/>
          <w:b/>
          <w:sz w:val="28"/>
          <w:szCs w:val="28"/>
        </w:rPr>
        <w:t>8 класс</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3544"/>
        <w:gridCol w:w="709"/>
        <w:gridCol w:w="3827"/>
      </w:tblGrid>
      <w:tr w:rsidR="001C75F1" w:rsidRPr="001C75F1" w:rsidTr="001C75F1">
        <w:tc>
          <w:tcPr>
            <w:tcW w:w="1384"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Блок</w:t>
            </w:r>
          </w:p>
        </w:tc>
        <w:tc>
          <w:tcPr>
            <w:tcW w:w="3544"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Тема</w:t>
            </w:r>
          </w:p>
        </w:tc>
        <w:tc>
          <w:tcPr>
            <w:tcW w:w="709"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Кол-во часов</w:t>
            </w:r>
          </w:p>
        </w:tc>
        <w:tc>
          <w:tcPr>
            <w:tcW w:w="3827"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Характеристики основных видов деятельности обучающихся</w:t>
            </w:r>
          </w:p>
        </w:tc>
      </w:tr>
      <w:tr w:rsidR="001C75F1" w:rsidRPr="001C75F1" w:rsidTr="001C75F1">
        <w:tc>
          <w:tcPr>
            <w:tcW w:w="1384"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Введение</w:t>
            </w:r>
          </w:p>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Татарская периодическая печать. Знакомство с журналом «Безнең мирас» («Наше наследие»).</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Участие в беседе.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теме.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основных тем современной периодической печати.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Самостоятельный выбор журнала или газеты для чтения.</w:t>
            </w:r>
          </w:p>
        </w:tc>
      </w:tr>
      <w:tr w:rsidR="001C75F1" w:rsidRPr="001C75F1" w:rsidTr="001C75F1">
        <w:trPr>
          <w:trHeight w:val="437"/>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b/>
                <w:sz w:val="24"/>
                <w:szCs w:val="24"/>
              </w:rPr>
              <w:t>Литература как искусство слова.</w:t>
            </w:r>
            <w:r w:rsidRPr="001C75F1">
              <w:rPr>
                <w:rFonts w:ascii="Times New Roman" w:eastAsia="Calibri" w:hAnsi="Times New Roman" w:cs="Times New Roman"/>
                <w:sz w:val="24"/>
                <w:szCs w:val="24"/>
              </w:rPr>
              <w:t xml:space="preserve">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Своеобразие художественного отражения жизни в словесном искусстве. Периодизация татарской литературы.</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Литературный процесс. Периоды развития литературы.</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Участие в беседе.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теме.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Структурирование, систематизация, классификация.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Обобщение материала.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Формулирование своей точки зрения.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Понимать смысл других суждений.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теоретико-литературных понятий.</w:t>
            </w:r>
          </w:p>
        </w:tc>
      </w:tr>
      <w:tr w:rsidR="001C75F1" w:rsidRPr="001C75F1" w:rsidTr="001C75F1">
        <w:trPr>
          <w:trHeight w:val="415"/>
        </w:trPr>
        <w:tc>
          <w:tcPr>
            <w:tcW w:w="138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Татарская литература</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Булгарского периода</w:t>
            </w:r>
          </w:p>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 xml:space="preserve">Булгаро-татарская литература, ее особенности. Средневековая литература. Суфизм. </w:t>
            </w:r>
            <w:proofErr w:type="gramStart"/>
            <w:r w:rsidRPr="001C75F1">
              <w:rPr>
                <w:rFonts w:ascii="Times New Roman" w:eastAsia="Calibri" w:hAnsi="Times New Roman" w:cs="Times New Roman"/>
                <w:sz w:val="24"/>
                <w:szCs w:val="24"/>
              </w:rPr>
              <w:t xml:space="preserve">Поэма Кул Гали «Кыйссаи Йосыф» </w:t>
            </w:r>
            <w:r w:rsidRPr="001C75F1">
              <w:rPr>
                <w:rFonts w:ascii="Times New Roman" w:eastAsia="Calibri" w:hAnsi="Times New Roman" w:cs="Times New Roman"/>
                <w:sz w:val="24"/>
                <w:szCs w:val="24"/>
              </w:rPr>
              <w:lastRenderedPageBreak/>
              <w:t>«Сказание о Юсуфе»).</w:t>
            </w:r>
            <w:proofErr w:type="gramEnd"/>
            <w:r w:rsidRPr="001C75F1">
              <w:rPr>
                <w:rFonts w:ascii="Times New Roman" w:eastAsia="Calibri" w:hAnsi="Times New Roman" w:cs="Times New Roman"/>
                <w:sz w:val="24"/>
                <w:szCs w:val="24"/>
              </w:rPr>
              <w:t xml:space="preserve"> 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Религиозная литература. Светская литература.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3</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Выразительное чтение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прочитанного текста поэмы.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Формулирование тематики, проблематики и идейного содержания прочитанного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последовательности событий.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Характеристика особенностей строения сюжета и композиции.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Характеристика героя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Выделение основных этапов историко-литературного процесса.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Выявление языковых особенностей произведения. Определение в тексте художественных средств и характеристика их роли в художественном произведении.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tc>
      </w:tr>
      <w:tr w:rsidR="001C75F1" w:rsidRPr="001C75F1" w:rsidTr="001C75F1">
        <w:trPr>
          <w:trHeight w:val="557"/>
        </w:trPr>
        <w:tc>
          <w:tcPr>
            <w:tcW w:w="1384"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Татарская литература</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периода Золотой Орды</w:t>
            </w:r>
          </w:p>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Общая характеристика литературы Золотоордынского периода. Особенности. Поэма С. Сараи «Сөһәйл вә Гөлдерсен» («Сухайль и Гульдурсун»). Идейно-эстетическое содержание поэмы, художественное своеобразие. Роль образов природы в произведении. Противопоставление любви жестокости и несправедливости.</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Выразительное чтение произведений.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Выделение основных этапов историко-литературного процесса.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тематики и проблематики, выявление главной мысли произведений.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Формулирование вопросов, связанных с содержанием и формой прочитанного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Интерпретация художественного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Выявление языковых особенностей произведения. Определение в тексте художественных средств и характеристика их роли в художественном произведении.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Написание сочинения.</w:t>
            </w:r>
          </w:p>
        </w:tc>
      </w:tr>
      <w:tr w:rsidR="001C75F1" w:rsidRPr="001C75F1" w:rsidTr="001C75F1">
        <w:trPr>
          <w:trHeight w:val="1055"/>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Поэма Кутба «Хөсрәү вә Ширин» («Хосров и Ширин»). Великое чувство любви, сложные взаимоотношения людей. Философская глубина, художественное совершенство произведения.</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308"/>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Творческая работа:</w:t>
            </w:r>
            <w:r w:rsidRPr="001C75F1">
              <w:rPr>
                <w:rFonts w:ascii="Times New Roman" w:eastAsia="Calibri" w:hAnsi="Times New Roman" w:cs="Times New Roman"/>
                <w:sz w:val="24"/>
                <w:szCs w:val="24"/>
              </w:rPr>
              <w:t xml:space="preserve"> сочинение на тему «Мәхәббәт кешене матур </w:t>
            </w:r>
            <w:proofErr w:type="gramStart"/>
            <w:r w:rsidRPr="001C75F1">
              <w:rPr>
                <w:rFonts w:ascii="Times New Roman" w:eastAsia="Calibri" w:hAnsi="Times New Roman" w:cs="Times New Roman"/>
                <w:sz w:val="24"/>
                <w:szCs w:val="24"/>
              </w:rPr>
              <w:t>ит</w:t>
            </w:r>
            <w:proofErr w:type="gramEnd"/>
            <w:r w:rsidRPr="001C75F1">
              <w:rPr>
                <w:rFonts w:ascii="Times New Roman" w:eastAsia="Calibri" w:hAnsi="Times New Roman" w:cs="Times New Roman"/>
                <w:sz w:val="24"/>
                <w:szCs w:val="24"/>
              </w:rPr>
              <w:t>ә» («Любовь красит человека»).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15"/>
        </w:trPr>
        <w:tc>
          <w:tcPr>
            <w:tcW w:w="1384"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Устное народное творчество</w:t>
            </w: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Дастан «Идегәй» («Идегей») – как памятник устного народного творчества периода Золотой Орды </w:t>
            </w:r>
            <w:r w:rsidRPr="001C75F1">
              <w:rPr>
                <w:rFonts w:ascii="Times New Roman" w:eastAsia="Calibri" w:hAnsi="Times New Roman" w:cs="Times New Roman"/>
                <w:i/>
                <w:sz w:val="24"/>
                <w:szCs w:val="24"/>
              </w:rPr>
              <w:t>(отрывок</w:t>
            </w:r>
            <w:r w:rsidRPr="001C75F1">
              <w:rPr>
                <w:rFonts w:ascii="Times New Roman" w:eastAsia="Calibri" w:hAnsi="Times New Roman" w:cs="Times New Roman"/>
                <w:sz w:val="24"/>
                <w:szCs w:val="24"/>
              </w:rPr>
              <w:t xml:space="preserve"> </w:t>
            </w:r>
            <w:r w:rsidRPr="001C75F1">
              <w:rPr>
                <w:rFonts w:ascii="Times New Roman" w:eastAsia="Calibri" w:hAnsi="Times New Roman" w:cs="Times New Roman"/>
                <w:i/>
                <w:sz w:val="24"/>
                <w:szCs w:val="24"/>
              </w:rPr>
              <w:t>для заучивания наизусть).</w:t>
            </w:r>
            <w:r w:rsidRPr="001C75F1">
              <w:rPr>
                <w:rFonts w:ascii="Times New Roman" w:eastAsia="Calibri" w:hAnsi="Times New Roman" w:cs="Times New Roman"/>
                <w:sz w:val="24"/>
                <w:szCs w:val="24"/>
              </w:rPr>
              <w:t xml:space="preserve"> Реальная основа произведения. Система образов в дастане. Изображение сложного пути народа через </w:t>
            </w:r>
            <w:r w:rsidRPr="001C75F1">
              <w:rPr>
                <w:rFonts w:ascii="Times New Roman" w:eastAsia="Calibri" w:hAnsi="Times New Roman" w:cs="Times New Roman"/>
                <w:sz w:val="24"/>
                <w:szCs w:val="24"/>
              </w:rPr>
              <w:lastRenderedPageBreak/>
              <w:t>призму масштабных событий, судеб великих исторических личностей. Художественное своеобразие дастана. Виды дастанов.</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Дастан</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3</w:t>
            </w:r>
          </w:p>
        </w:tc>
        <w:tc>
          <w:tcPr>
            <w:tcW w:w="382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Выразительное чтение дастана.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Ответы на вопросы по содержанию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Характеристика особенностей строения сюжета и композиции.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Участвовать в дискуссии о </w:t>
            </w:r>
            <w:proofErr w:type="gramStart"/>
            <w:r w:rsidRPr="001C75F1">
              <w:rPr>
                <w:rFonts w:ascii="Times New Roman" w:eastAsia="Calibri" w:hAnsi="Times New Roman" w:cs="Times New Roman"/>
                <w:sz w:val="24"/>
                <w:szCs w:val="24"/>
              </w:rPr>
              <w:t>прочитанном</w:t>
            </w:r>
            <w:proofErr w:type="gramEnd"/>
            <w:r w:rsidRPr="001C75F1">
              <w:rPr>
                <w:rFonts w:ascii="Times New Roman" w:eastAsia="Calibri" w:hAnsi="Times New Roman" w:cs="Times New Roman"/>
                <w:sz w:val="24"/>
                <w:szCs w:val="24"/>
              </w:rPr>
              <w:t xml:space="preserve">, формулировать свою точку зрения, </w:t>
            </w:r>
            <w:r w:rsidRPr="001C75F1">
              <w:rPr>
                <w:rFonts w:ascii="Times New Roman" w:eastAsia="Calibri" w:hAnsi="Times New Roman" w:cs="Times New Roman"/>
                <w:sz w:val="24"/>
                <w:szCs w:val="24"/>
              </w:rPr>
              <w:lastRenderedPageBreak/>
              <w:t>аргументированно ее отстаивать.</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жанровых особенностей дастана.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Выразительное чтение наизусть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Сбор и систематизация материала для выполнения проектной работы.</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Обмен мнениями.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Выполнение работы.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Устное выступление. </w:t>
            </w:r>
          </w:p>
        </w:tc>
      </w:tr>
      <w:tr w:rsidR="001C75F1" w:rsidRPr="001C75F1" w:rsidTr="001C75F1">
        <w:trPr>
          <w:trHeight w:val="18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 xml:space="preserve">Проектная работа: </w:t>
            </w:r>
            <w:r w:rsidRPr="001C75F1">
              <w:rPr>
                <w:rFonts w:ascii="Times New Roman" w:eastAsia="Calibri" w:hAnsi="Times New Roman" w:cs="Times New Roman"/>
                <w:sz w:val="24"/>
                <w:szCs w:val="24"/>
              </w:rPr>
              <w:t>«И, Идел-йорт, Идел-йорт...» («</w:t>
            </w:r>
            <w:r w:rsidRPr="001C75F1">
              <w:rPr>
                <w:rFonts w:ascii="Times New Roman" w:eastAsia="Calibri" w:hAnsi="Times New Roman" w:cs="Times New Roman"/>
                <w:sz w:val="24"/>
                <w:szCs w:val="24"/>
                <w:lang w:val="tt-RU"/>
              </w:rPr>
              <w:t>Наш родной дом Идель...</w:t>
            </w:r>
            <w:r w:rsidRPr="001C75F1">
              <w:rPr>
                <w:rFonts w:ascii="Times New Roman" w:eastAsia="Calibri" w:hAnsi="Times New Roman" w:cs="Times New Roman"/>
                <w:sz w:val="24"/>
                <w:szCs w:val="24"/>
              </w:rPr>
              <w:t>»).</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003"/>
        </w:trPr>
        <w:tc>
          <w:tcPr>
            <w:tcW w:w="1384"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Татарская литература</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периода Казанского ханства</w:t>
            </w:r>
          </w:p>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Особенности развития татарской литературы</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периода Казанского ханства.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Стихотворение Кул Шарифа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дидактизм.</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Выразительное чтение произведений.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Выделение основных этапов историко-литературного процесса.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тематики и проблематики.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Выявление идейного содержания произведений.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Интерпретация художественного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Выявление языковых особенностей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в тексте художественных средств и характеристика их роли в художественном произведении.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Выполнение тестовых заданий.</w:t>
            </w:r>
          </w:p>
        </w:tc>
      </w:tr>
      <w:tr w:rsidR="001C75F1" w:rsidRPr="001C75F1" w:rsidTr="001C75F1">
        <w:trPr>
          <w:trHeight w:val="306"/>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sz w:val="24"/>
                <w:szCs w:val="24"/>
              </w:rPr>
              <w:t xml:space="preserve">Поэма Мухаммедьяра «Төхфәи </w:t>
            </w:r>
            <w:proofErr w:type="gramStart"/>
            <w:r w:rsidRPr="001C75F1">
              <w:rPr>
                <w:rFonts w:ascii="Times New Roman" w:eastAsia="Calibri" w:hAnsi="Times New Roman" w:cs="Times New Roman"/>
                <w:sz w:val="24"/>
                <w:szCs w:val="24"/>
              </w:rPr>
              <w:t>м</w:t>
            </w:r>
            <w:proofErr w:type="gramEnd"/>
            <w:r w:rsidRPr="001C75F1">
              <w:rPr>
                <w:rFonts w:ascii="Times New Roman" w:eastAsia="Calibri" w:hAnsi="Times New Roman" w:cs="Times New Roman"/>
                <w:sz w:val="24"/>
                <w:szCs w:val="24"/>
              </w:rPr>
              <w:t>әрдан» («Подарок джигитам») (отрывки). Проблематика поэмы. Размышления автора о единстве и благополучии государства, о справедливости, милосердии, щедрости и верности. Идеи гуманизма и справедливости.</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356"/>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Контрольная работа</w:t>
            </w:r>
            <w:r w:rsidRPr="001C75F1">
              <w:rPr>
                <w:rFonts w:ascii="Times New Roman" w:eastAsia="Calibri" w:hAnsi="Times New Roman" w:cs="Times New Roman"/>
                <w:sz w:val="24"/>
                <w:szCs w:val="24"/>
              </w:rPr>
              <w:t xml:space="preserve"> / тестирование</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307"/>
        </w:trPr>
        <w:tc>
          <w:tcPr>
            <w:tcW w:w="138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Татарская литература</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XVII века</w:t>
            </w: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Особенности развития татарской литературы XVII века. Суфизм. Нравственно-философское направление литературы. М. Колый. Хикметы. Проблематика хикметов. Духовные переживания, нравственные устои лирического героя.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Хикметы.</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Выделение основных этапов историко-литературного процесса.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Составление вопросов по тексту.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Участие в дискуссии о </w:t>
            </w:r>
            <w:proofErr w:type="gramStart"/>
            <w:r w:rsidRPr="001C75F1">
              <w:rPr>
                <w:rFonts w:ascii="Times New Roman" w:eastAsia="Calibri" w:hAnsi="Times New Roman" w:cs="Times New Roman"/>
                <w:sz w:val="24"/>
                <w:szCs w:val="24"/>
              </w:rPr>
              <w:t>прочитанном</w:t>
            </w:r>
            <w:proofErr w:type="gramEnd"/>
            <w:r w:rsidRPr="001C75F1">
              <w:rPr>
                <w:rFonts w:ascii="Times New Roman" w:eastAsia="Calibri" w:hAnsi="Times New Roman" w:cs="Times New Roman"/>
                <w:sz w:val="24"/>
                <w:szCs w:val="24"/>
              </w:rPr>
              <w:t>.</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Формулирование своей точки зрения.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Выявление языковых особенностей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в тексте художественных средств и характеристика их роли в художественном произведении.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жанровых особенностей хикметов.</w:t>
            </w:r>
          </w:p>
        </w:tc>
      </w:tr>
      <w:tr w:rsidR="001C75F1" w:rsidRPr="001C75F1" w:rsidTr="001C75F1">
        <w:trPr>
          <w:trHeight w:val="307"/>
        </w:trPr>
        <w:tc>
          <w:tcPr>
            <w:tcW w:w="138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Татарская литература</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lastRenderedPageBreak/>
              <w:t xml:space="preserve">XVIII века </w:t>
            </w: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 xml:space="preserve">Особенности развития татарской литературы XVIII </w:t>
            </w:r>
            <w:r w:rsidRPr="001C75F1">
              <w:rPr>
                <w:rFonts w:ascii="Times New Roman" w:eastAsia="Calibri" w:hAnsi="Times New Roman" w:cs="Times New Roman"/>
                <w:sz w:val="24"/>
                <w:szCs w:val="24"/>
              </w:rPr>
              <w:lastRenderedPageBreak/>
              <w:t xml:space="preserve">века. Сближение литературы с жизнью народа.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Г. Утыз Имяни «Гыйлемнең өстенлеге турында» («О преимуществе знания»), «Егет булу турында» («О мужестве»), «Кәсеп турында» («О торговле»), «Татулык турында» («О дружбе»), «Гомер </w:t>
            </w:r>
            <w:proofErr w:type="gramStart"/>
            <w:r w:rsidRPr="001C75F1">
              <w:rPr>
                <w:rFonts w:ascii="Times New Roman" w:eastAsia="Calibri" w:hAnsi="Times New Roman" w:cs="Times New Roman"/>
                <w:sz w:val="24"/>
                <w:szCs w:val="24"/>
              </w:rPr>
              <w:t>ит</w:t>
            </w:r>
            <w:proofErr w:type="gramEnd"/>
            <w:r w:rsidRPr="001C75F1">
              <w:rPr>
                <w:rFonts w:ascii="Times New Roman" w:eastAsia="Calibri" w:hAnsi="Times New Roman" w:cs="Times New Roman"/>
                <w:sz w:val="24"/>
                <w:szCs w:val="24"/>
              </w:rPr>
              <w:t>ү турында» («О жизни»), «Үгет турында» (О назидании»).</w:t>
            </w:r>
            <w:r w:rsidRPr="001C75F1">
              <w:rPr>
                <w:rFonts w:ascii="Times New Roman" w:eastAsia="Calibri" w:hAnsi="Times New Roman" w:cs="Times New Roman"/>
                <w:sz w:val="28"/>
                <w:szCs w:val="28"/>
              </w:rPr>
              <w:t xml:space="preserve"> </w:t>
            </w:r>
            <w:r w:rsidRPr="001C75F1">
              <w:rPr>
                <w:rFonts w:ascii="Times New Roman" w:eastAsia="Calibri" w:hAnsi="Times New Roman" w:cs="Times New Roman"/>
                <w:sz w:val="24"/>
                <w:szCs w:val="24"/>
              </w:rPr>
              <w:t>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2</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Выразительное чтение произведений.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 xml:space="preserve">Ответы на вопросы по содержанию.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Выделение основных этапов историко-литературного процесса.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средств изображения и выражения чувств лирического героя.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Участие в дискуссии о </w:t>
            </w:r>
            <w:proofErr w:type="gramStart"/>
            <w:r w:rsidRPr="001C75F1">
              <w:rPr>
                <w:rFonts w:ascii="Times New Roman" w:eastAsia="Calibri" w:hAnsi="Times New Roman" w:cs="Times New Roman"/>
                <w:sz w:val="24"/>
                <w:szCs w:val="24"/>
              </w:rPr>
              <w:t>прочитанном</w:t>
            </w:r>
            <w:proofErr w:type="gramEnd"/>
            <w:r w:rsidRPr="001C75F1">
              <w:rPr>
                <w:rFonts w:ascii="Times New Roman" w:eastAsia="Calibri" w:hAnsi="Times New Roman" w:cs="Times New Roman"/>
                <w:sz w:val="24"/>
                <w:szCs w:val="24"/>
              </w:rPr>
              <w:t>.</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Формулирование своей точки зрения.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Поиск в тексте и понимание значения и роли в тексте средств художественной выразительности.</w:t>
            </w:r>
          </w:p>
        </w:tc>
      </w:tr>
      <w:tr w:rsidR="001C75F1" w:rsidRPr="001C75F1" w:rsidTr="001C75F1">
        <w:trPr>
          <w:trHeight w:val="2580"/>
        </w:trPr>
        <w:tc>
          <w:tcPr>
            <w:tcW w:w="1384"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Татарская литература</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XIX века</w:t>
            </w: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Особенности развития татарской литературы в XIX веке. Просветительское движение у татар. Становление реалистической поэзии. Тематика произведений. Творчество Г. Кандалый. Поэма «Сәхипҗәмал» («Сахибджамал») (отрывок). 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Осмысленное, творческое чтение произведений.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Знакомство с биографией писателя.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Выделение основных этапов историко-литературного процесса.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Ответы на вопросы по содержанию прочитанного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Формулирование вопросов, связанных с содержанием и формой прочитанного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Характеристика особенностей строения сюжета и композиции.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Определение стадии развития действия в художественных произведениях.</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Характеристика героя произведения. Выборочный пересказ текста по плану.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Написание сочинения по картине.</w:t>
            </w:r>
          </w:p>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02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Жизнь и творчество К. Насыри. Рассказы из книги «Кырык бакча» («Сорок садов»). Нравственные качества. Духовная красота человека.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557"/>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Биография М. Акъегетзадэ. Повесть «Хисаметдин менла» («Хисаметдин менла»). Просветительские идеи в произведении. Проблема героя времени. Авторская позиция в создании образа главного героя. Просветительский реализм. Положительный и отрицательный герой.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 xml:space="preserve">Теория литературы: </w:t>
            </w:r>
            <w:r w:rsidRPr="001C75F1">
              <w:rPr>
                <w:rFonts w:ascii="Times New Roman" w:eastAsia="Calibri" w:hAnsi="Times New Roman" w:cs="Times New Roman"/>
                <w:sz w:val="24"/>
                <w:szCs w:val="24"/>
              </w:rPr>
              <w:t xml:space="preserve">Просветительский реализм. </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15"/>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Творчество З. Бигиева. Роман «Ө</w:t>
            </w:r>
            <w:proofErr w:type="gramStart"/>
            <w:r w:rsidRPr="001C75F1">
              <w:rPr>
                <w:rFonts w:ascii="Times New Roman" w:eastAsia="Calibri" w:hAnsi="Times New Roman" w:cs="Times New Roman"/>
                <w:sz w:val="24"/>
                <w:szCs w:val="24"/>
              </w:rPr>
              <w:t>л</w:t>
            </w:r>
            <w:proofErr w:type="gramEnd"/>
            <w:r w:rsidRPr="001C75F1">
              <w:rPr>
                <w:rFonts w:ascii="Times New Roman" w:eastAsia="Calibri" w:hAnsi="Times New Roman" w:cs="Times New Roman"/>
                <w:sz w:val="24"/>
                <w:szCs w:val="24"/>
              </w:rPr>
              <w:t xml:space="preserve">үф, яки Гүзәл кыз Хәдичә» («Тысячи, или Красавица </w:t>
            </w:r>
            <w:r w:rsidRPr="001C75F1">
              <w:rPr>
                <w:rFonts w:ascii="Times New Roman" w:eastAsia="Calibri" w:hAnsi="Times New Roman" w:cs="Times New Roman"/>
                <w:sz w:val="24"/>
                <w:szCs w:val="24"/>
              </w:rPr>
              <w:lastRenderedPageBreak/>
              <w:t>Хадича»). Первый детективный роман в татарской литературе. Проблематика романа. Судьба татарской женщины.</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Традиции и новаторство. Детективный роман.</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317"/>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Первые драматические произведения. Пьеса Г. Ильяси «Бичара кыз» («Бедняжка»). Идейно-эстетическое своеобразие произведения. Проблема свободы личности. Право женщины, борьба за ее счастье.</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91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Г. Исхаки. «Өч хатын белән тормыш» («Жизнь с тремя женами»). Система образов. Конфли</w:t>
            </w:r>
            <w:proofErr w:type="gramStart"/>
            <w:r w:rsidRPr="001C75F1">
              <w:rPr>
                <w:rFonts w:ascii="Times New Roman" w:eastAsia="Calibri" w:hAnsi="Times New Roman" w:cs="Times New Roman"/>
                <w:sz w:val="24"/>
                <w:szCs w:val="24"/>
              </w:rPr>
              <w:t>кт в пр</w:t>
            </w:r>
            <w:proofErr w:type="gramEnd"/>
            <w:r w:rsidRPr="001C75F1">
              <w:rPr>
                <w:rFonts w:ascii="Times New Roman" w:eastAsia="Calibri" w:hAnsi="Times New Roman" w:cs="Times New Roman"/>
                <w:sz w:val="24"/>
                <w:szCs w:val="24"/>
              </w:rPr>
              <w:t>оизведении.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hAnsi="Times New Roman" w:cs="Times New Roman"/>
                <w:i/>
                <w:noProof/>
                <w:sz w:val="24"/>
                <w:szCs w:val="24"/>
              </w:rPr>
              <w:t>Внеклассное чтение:</w:t>
            </w:r>
            <w:r w:rsidRPr="001C75F1">
              <w:rPr>
                <w:rFonts w:ascii="Times New Roman" w:hAnsi="Times New Roman" w:cs="Times New Roman"/>
                <w:noProof/>
                <w:sz w:val="24"/>
                <w:szCs w:val="24"/>
              </w:rPr>
              <w:t xml:space="preserve"> </w:t>
            </w:r>
            <w:proofErr w:type="gramStart"/>
            <w:r w:rsidRPr="001C75F1">
              <w:rPr>
                <w:rFonts w:ascii="Times New Roman" w:hAnsi="Times New Roman" w:cs="Times New Roman"/>
                <w:noProof/>
                <w:sz w:val="24"/>
                <w:szCs w:val="24"/>
              </w:rPr>
              <w:t>Ш. Мухаммедов («Япон сугышы, яки Батыргали агай» («Японская война, или Господин Батыргали»).</w:t>
            </w:r>
            <w:proofErr w:type="gramEnd"/>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9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 xml:space="preserve">Творческая работа: </w:t>
            </w:r>
            <w:r w:rsidRPr="001C75F1">
              <w:rPr>
                <w:rFonts w:ascii="Times New Roman" w:eastAsia="Calibri" w:hAnsi="Times New Roman" w:cs="Times New Roman"/>
                <w:sz w:val="24"/>
                <w:szCs w:val="24"/>
              </w:rPr>
              <w:t>сочинение по картине</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389"/>
        </w:trPr>
        <w:tc>
          <w:tcPr>
            <w:tcW w:w="1384"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Татарская литература начала</w:t>
            </w:r>
            <w:r w:rsidRPr="001C75F1">
              <w:rPr>
                <w:rFonts w:ascii="Times New Roman" w:eastAsia="Calibri" w:hAnsi="Times New Roman" w:cs="Times New Roman"/>
                <w:b/>
                <w:sz w:val="24"/>
                <w:szCs w:val="24"/>
              </w:rPr>
              <w:t xml:space="preserve"> </w:t>
            </w:r>
            <w:r w:rsidRPr="001C75F1">
              <w:rPr>
                <w:rFonts w:ascii="Times New Roman" w:eastAsia="Calibri" w:hAnsi="Times New Roman" w:cs="Times New Roman"/>
                <w:sz w:val="24"/>
                <w:szCs w:val="24"/>
              </w:rPr>
              <w:t>ХХ века</w:t>
            </w: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Особенности татарской литературы начала ХХ века. </w:t>
            </w:r>
          </w:p>
          <w:p w:rsidR="001C75F1" w:rsidRPr="001C75F1" w:rsidRDefault="001C75F1" w:rsidP="001C75F1">
            <w:pPr>
              <w:spacing w:after="0" w:line="240" w:lineRule="auto"/>
              <w:jc w:val="both"/>
              <w:rPr>
                <w:rFonts w:ascii="Times New Roman" w:eastAsia="Calibri" w:hAnsi="Times New Roman" w:cs="Times New Roman"/>
                <w:sz w:val="24"/>
                <w:szCs w:val="24"/>
              </w:rPr>
            </w:pPr>
            <w:proofErr w:type="gramStart"/>
            <w:r w:rsidRPr="001C75F1">
              <w:rPr>
                <w:rFonts w:ascii="Times New Roman" w:eastAsia="Calibri" w:hAnsi="Times New Roman" w:cs="Times New Roman"/>
                <w:sz w:val="24"/>
                <w:szCs w:val="24"/>
              </w:rPr>
              <w:t>Жизнь и творчество Г. Тукая</w:t>
            </w:r>
            <w:proofErr w:type="gramEnd"/>
            <w:r w:rsidRPr="001C75F1">
              <w:rPr>
                <w:rFonts w:ascii="Times New Roman" w:eastAsia="Calibri" w:hAnsi="Times New Roman" w:cs="Times New Roman"/>
                <w:sz w:val="24"/>
                <w:szCs w:val="24"/>
              </w:rPr>
              <w:t xml:space="preserve">. Стихотворения «Милләткә» («К нации»), «Тәэссер» («Впечатление»), «Народные напевы» («Милли моңнар») </w:t>
            </w:r>
            <w:r w:rsidRPr="001C75F1">
              <w:rPr>
                <w:rFonts w:ascii="Times New Roman" w:eastAsia="Calibri" w:hAnsi="Times New Roman" w:cs="Times New Roman"/>
                <w:i/>
                <w:sz w:val="24"/>
                <w:szCs w:val="24"/>
              </w:rPr>
              <w:t>(для заучивания наизусть)</w:t>
            </w:r>
            <w:r w:rsidRPr="001C75F1">
              <w:rPr>
                <w:rFonts w:ascii="Times New Roman" w:eastAsia="Calibri" w:hAnsi="Times New Roman" w:cs="Times New Roman"/>
                <w:sz w:val="24"/>
                <w:szCs w:val="24"/>
              </w:rPr>
              <w:t>, «Ана догасы» («Молитва матери»).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4</w:t>
            </w:r>
          </w:p>
        </w:tc>
        <w:tc>
          <w:tcPr>
            <w:tcW w:w="382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Знакомство с биографией писателя.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Осмысленное, творческое чтение произведений.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Работа с текстом художественного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Выделение основных этапов историко-литературного процесса.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Ответы на вопросы по содержанию прочитанного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Формулирование вопросов, связанных с содержанием и формой прочитанного произведения.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Выявление в художественном произведении и различение позиций героев.</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сюжета, тематики, проблематики, идейно-эмоционального содержания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средств изображения и выражения чувств героя.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Поиск в тексте и понимание значения и роли средств художественной выразительности.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Освоение теоретико-литературного понятия.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Выразительное чтение наизусть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Выполнение творческой работы.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Выполнение тестовых заданий.</w:t>
            </w:r>
          </w:p>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830"/>
        </w:trPr>
        <w:tc>
          <w:tcPr>
            <w:tcW w:w="1384" w:type="dxa"/>
            <w:vMerge/>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Стихотворение Н. Думави «Син – кеше» («Ты – человек»). Размышления о смысле жизни, о месте человека в обществе.</w:t>
            </w:r>
          </w:p>
        </w:tc>
        <w:tc>
          <w:tcPr>
            <w:tcW w:w="709" w:type="dxa"/>
            <w:tcBorders>
              <w:bottom w:val="single" w:sz="4" w:space="0" w:color="auto"/>
            </w:tcBorders>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698"/>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Повесть Г. Исхаки «</w:t>
            </w:r>
            <w:proofErr w:type="gramStart"/>
            <w:r w:rsidRPr="001C75F1">
              <w:rPr>
                <w:rFonts w:ascii="Times New Roman" w:eastAsia="Calibri" w:hAnsi="Times New Roman" w:cs="Times New Roman"/>
                <w:sz w:val="24"/>
                <w:szCs w:val="24"/>
              </w:rPr>
              <w:t>Ул</w:t>
            </w:r>
            <w:proofErr w:type="gramEnd"/>
            <w:r w:rsidRPr="001C75F1">
              <w:rPr>
                <w:rFonts w:ascii="Times New Roman" w:eastAsia="Calibri" w:hAnsi="Times New Roman" w:cs="Times New Roman"/>
                <w:sz w:val="24"/>
                <w:szCs w:val="24"/>
              </w:rPr>
              <w:t xml:space="preserve"> әле өйләнмәгән иде» («Он еще не был женат»). Проблемы смешанных браков, воспитания детей в таких семьях. Духовная близость и религиозное </w:t>
            </w:r>
            <w:r w:rsidRPr="001C75F1">
              <w:rPr>
                <w:rFonts w:ascii="Times New Roman" w:eastAsia="Calibri" w:hAnsi="Times New Roman" w:cs="Times New Roman"/>
                <w:sz w:val="24"/>
                <w:szCs w:val="24"/>
              </w:rPr>
              <w:lastRenderedPageBreak/>
              <w:t xml:space="preserve">отличие, сохранение национальных особенностей.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Повесть «</w:t>
            </w:r>
            <w:proofErr w:type="gramStart"/>
            <w:r w:rsidRPr="001C75F1">
              <w:rPr>
                <w:rFonts w:ascii="Times New Roman" w:eastAsia="Calibri" w:hAnsi="Times New Roman" w:cs="Times New Roman"/>
                <w:sz w:val="24"/>
                <w:szCs w:val="24"/>
              </w:rPr>
              <w:t>Ике</w:t>
            </w:r>
            <w:proofErr w:type="gramEnd"/>
            <w:r w:rsidRPr="001C75F1">
              <w:rPr>
                <w:rFonts w:ascii="Times New Roman" w:eastAsia="Calibri" w:hAnsi="Times New Roman" w:cs="Times New Roman"/>
                <w:sz w:val="24"/>
                <w:szCs w:val="24"/>
              </w:rPr>
              <w:t xml:space="preserve"> йөз елдан соң инкыйраз» («Исчезновение через двести лет»). Композиция повести, ее проблематика, конфликт. Стиль произведения. Символические образы. </w:t>
            </w:r>
          </w:p>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Реалистическая проза.</w:t>
            </w:r>
            <w:r w:rsidRPr="001C75F1">
              <w:rPr>
                <w:rFonts w:ascii="Times New Roman" w:eastAsia="Calibri" w:hAnsi="Times New Roman" w:cs="Times New Roman"/>
                <w:b/>
                <w:sz w:val="24"/>
                <w:szCs w:val="24"/>
              </w:rPr>
              <w:t xml:space="preserve">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Внеклассное чтение: «Көтелгән бикәч» («Долгожданная невеста»).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6</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63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Стихотворения Дардменда «Кораб» («Корабль») </w:t>
            </w:r>
            <w:r w:rsidRPr="001C75F1">
              <w:rPr>
                <w:rFonts w:ascii="Times New Roman" w:eastAsia="Calibri" w:hAnsi="Times New Roman" w:cs="Times New Roman"/>
                <w:i/>
                <w:sz w:val="24"/>
                <w:szCs w:val="24"/>
              </w:rPr>
              <w:t>(для заучивания наизусть)</w:t>
            </w:r>
            <w:r w:rsidRPr="001C75F1">
              <w:rPr>
                <w:rFonts w:ascii="Times New Roman" w:eastAsia="Calibri" w:hAnsi="Times New Roman" w:cs="Times New Roman"/>
                <w:sz w:val="24"/>
                <w:szCs w:val="24"/>
              </w:rPr>
              <w:t xml:space="preserve">, «Бүзләрем маналмадым» («Не окропил я саван»). Изображение судьбы нации, народа в образах корабля, бури, волны и пропасти. Связь человека </w:t>
            </w:r>
            <w:proofErr w:type="gramStart"/>
            <w:r w:rsidRPr="001C75F1">
              <w:rPr>
                <w:rFonts w:ascii="Times New Roman" w:eastAsia="Calibri" w:hAnsi="Times New Roman" w:cs="Times New Roman"/>
                <w:sz w:val="24"/>
                <w:szCs w:val="24"/>
              </w:rPr>
              <w:t>со</w:t>
            </w:r>
            <w:proofErr w:type="gramEnd"/>
            <w:r w:rsidRPr="001C75F1">
              <w:rPr>
                <w:rFonts w:ascii="Times New Roman" w:eastAsia="Calibri" w:hAnsi="Times New Roman" w:cs="Times New Roman"/>
                <w:sz w:val="24"/>
                <w:szCs w:val="24"/>
              </w:rPr>
              <w:t xml:space="preserve"> Вселенной, миром, единство с природой.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Символизм. Символические образы.</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91"/>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Стихотворения С. Рамиева «Таң вакыты» («На рассвете»), «Мин» («Я») </w:t>
            </w:r>
            <w:r w:rsidRPr="001C75F1">
              <w:rPr>
                <w:rFonts w:ascii="Times New Roman" w:eastAsia="Calibri" w:hAnsi="Times New Roman" w:cs="Times New Roman"/>
                <w:i/>
                <w:sz w:val="24"/>
                <w:szCs w:val="24"/>
              </w:rPr>
              <w:t>(для заучивания наизусть)</w:t>
            </w:r>
            <w:r w:rsidRPr="001C75F1">
              <w:rPr>
                <w:rFonts w:ascii="Times New Roman" w:eastAsia="Calibri" w:hAnsi="Times New Roman" w:cs="Times New Roman"/>
                <w:sz w:val="24"/>
                <w:szCs w:val="24"/>
              </w:rPr>
              <w:t xml:space="preserve">. Переживания лирического героя за свой народ, желание видеть его свободным, образованным, прогрессивным. Особенности романтического героя. </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28"/>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Контрольная работа</w:t>
            </w:r>
            <w:r w:rsidRPr="001C75F1">
              <w:rPr>
                <w:rFonts w:ascii="Times New Roman" w:eastAsia="Calibri" w:hAnsi="Times New Roman" w:cs="Times New Roman"/>
                <w:sz w:val="24"/>
                <w:szCs w:val="24"/>
              </w:rPr>
              <w:t xml:space="preserve"> / тестирование. </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15"/>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Жизнь и творчество Ф. Амирхана. Повесть «Хәят»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 Рассказ «Бер харәбәдә» («На руинах»). Размышления лирического героя о жизни и ее скоротечности, о смерти и ее </w:t>
            </w:r>
            <w:r w:rsidRPr="001C75F1">
              <w:rPr>
                <w:rFonts w:ascii="Times New Roman" w:eastAsia="Calibri" w:hAnsi="Times New Roman" w:cs="Times New Roman"/>
                <w:sz w:val="24"/>
                <w:szCs w:val="24"/>
              </w:rPr>
              <w:lastRenderedPageBreak/>
              <w:t xml:space="preserve">неизбежности.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С. Джаляль «Дим буенда» («На Деме»).</w:t>
            </w:r>
          </w:p>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Портрет.</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6</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7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Роман Г. Ибрагимова «Яшь йө</w:t>
            </w:r>
            <w:proofErr w:type="gramStart"/>
            <w:r w:rsidRPr="001C75F1">
              <w:rPr>
                <w:rFonts w:ascii="Times New Roman" w:eastAsia="Calibri" w:hAnsi="Times New Roman" w:cs="Times New Roman"/>
                <w:sz w:val="24"/>
                <w:szCs w:val="24"/>
              </w:rPr>
              <w:t>р</w:t>
            </w:r>
            <w:proofErr w:type="gramEnd"/>
            <w:r w:rsidRPr="001C75F1">
              <w:rPr>
                <w:rFonts w:ascii="Times New Roman" w:eastAsia="Calibri" w:hAnsi="Times New Roman" w:cs="Times New Roman"/>
                <w:sz w:val="24"/>
                <w:szCs w:val="24"/>
              </w:rPr>
              <w:t xml:space="preserve">әкләр» («Молодые сердца»). Противоборство старого и нового. Отображение национальной идеи. Система образов в произведении. Идеи свободы личности.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Романтизм. Романтический образ.</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10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Драма М. Файзи «Галиябану». Традиционный любовный треугольник. Система образов в произведении. Конфликт. Трагическое разрешение конфликта. </w:t>
            </w:r>
          </w:p>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А. Еники «Шаяру» («Шутка»).</w:t>
            </w:r>
            <w:r w:rsidRPr="001C75F1">
              <w:rPr>
                <w:rFonts w:ascii="Times New Roman" w:eastAsia="Calibri" w:hAnsi="Times New Roman" w:cs="Times New Roman"/>
                <w:i/>
                <w:sz w:val="24"/>
                <w:szCs w:val="24"/>
              </w:rPr>
              <w:t xml:space="preserve">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Драма.</w:t>
            </w:r>
            <w:r w:rsidRPr="001C75F1">
              <w:rPr>
                <w:rFonts w:ascii="Times New Roman" w:eastAsia="Calibri" w:hAnsi="Times New Roman" w:cs="Times New Roman"/>
                <w:i/>
                <w:sz w:val="24"/>
                <w:szCs w:val="24"/>
              </w:rPr>
              <w:t xml:space="preserve"> </w:t>
            </w:r>
            <w:r w:rsidRPr="001C75F1">
              <w:rPr>
                <w:rFonts w:ascii="Times New Roman" w:eastAsia="Calibri" w:hAnsi="Times New Roman" w:cs="Times New Roman"/>
                <w:sz w:val="24"/>
                <w:szCs w:val="24"/>
              </w:rPr>
              <w:t>Музыкальная драма.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66"/>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 xml:space="preserve">Творческая работа: </w:t>
            </w:r>
            <w:r w:rsidRPr="001C75F1">
              <w:rPr>
                <w:rFonts w:ascii="Times New Roman" w:eastAsia="Calibri" w:hAnsi="Times New Roman" w:cs="Times New Roman"/>
                <w:sz w:val="24"/>
                <w:szCs w:val="24"/>
              </w:rPr>
              <w:t>«ХХ йөз татар әдәбиятында яшьлә</w:t>
            </w:r>
            <w:proofErr w:type="gramStart"/>
            <w:r w:rsidRPr="001C75F1">
              <w:rPr>
                <w:rFonts w:ascii="Times New Roman" w:eastAsia="Calibri" w:hAnsi="Times New Roman" w:cs="Times New Roman"/>
                <w:sz w:val="24"/>
                <w:szCs w:val="24"/>
              </w:rPr>
              <w:t>р</w:t>
            </w:r>
            <w:proofErr w:type="gramEnd"/>
            <w:r w:rsidRPr="001C75F1">
              <w:rPr>
                <w:rFonts w:ascii="Times New Roman" w:eastAsia="Calibri" w:hAnsi="Times New Roman" w:cs="Times New Roman"/>
                <w:sz w:val="24"/>
                <w:szCs w:val="24"/>
              </w:rPr>
              <w:t xml:space="preserve"> образы»</w:t>
            </w:r>
            <w:r w:rsidRPr="001C75F1">
              <w:rPr>
                <w:rFonts w:ascii="Times New Roman" w:eastAsia="Calibri" w:hAnsi="Times New Roman" w:cs="Times New Roman"/>
                <w:i/>
                <w:sz w:val="24"/>
                <w:szCs w:val="24"/>
              </w:rPr>
              <w:t xml:space="preserve"> (</w:t>
            </w:r>
            <w:r w:rsidRPr="001C75F1">
              <w:rPr>
                <w:rFonts w:ascii="Times New Roman" w:eastAsia="Calibri" w:hAnsi="Times New Roman" w:cs="Times New Roman"/>
                <w:sz w:val="24"/>
                <w:szCs w:val="24"/>
              </w:rPr>
              <w:t>«Образ молодого человека в литературе начала ХХ века»).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552"/>
        </w:trPr>
        <w:tc>
          <w:tcPr>
            <w:tcW w:w="1384" w:type="dxa"/>
            <w:tcBorders>
              <w:top w:val="nil"/>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Подведение итогов.</w:t>
            </w:r>
          </w:p>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Контрольная работа.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p>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Комплексное повторение.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Обобщение пройденного материала.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Выполнение контрольных тестовых заданий. </w:t>
            </w:r>
          </w:p>
        </w:tc>
      </w:tr>
      <w:tr w:rsidR="001C75F1" w:rsidRPr="001C75F1" w:rsidTr="001C75F1">
        <w:trPr>
          <w:trHeight w:val="308"/>
        </w:trPr>
        <w:tc>
          <w:tcPr>
            <w:tcW w:w="138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Всего</w:t>
            </w: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70 ч. </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p>
        </w:tc>
      </w:tr>
    </w:tbl>
    <w:p w:rsidR="001C75F1" w:rsidRPr="001C75F1" w:rsidRDefault="001C75F1" w:rsidP="001C75F1">
      <w:pPr>
        <w:spacing w:after="0" w:line="240" w:lineRule="auto"/>
        <w:jc w:val="both"/>
        <w:rPr>
          <w:rFonts w:ascii="Times New Roman" w:eastAsia="Times New Roman" w:hAnsi="Times New Roman" w:cs="Times New Roman"/>
          <w:b/>
          <w:sz w:val="24"/>
          <w:szCs w:val="24"/>
        </w:rPr>
      </w:pPr>
    </w:p>
    <w:p w:rsidR="001C75F1" w:rsidRPr="001C75F1" w:rsidRDefault="001C75F1" w:rsidP="001C75F1">
      <w:pPr>
        <w:spacing w:after="0" w:line="240" w:lineRule="auto"/>
        <w:jc w:val="center"/>
        <w:rPr>
          <w:rFonts w:ascii="Times New Roman" w:eastAsia="Times New Roman" w:hAnsi="Times New Roman" w:cs="Times New Roman"/>
          <w:b/>
          <w:sz w:val="28"/>
          <w:szCs w:val="28"/>
        </w:rPr>
      </w:pPr>
      <w:r w:rsidRPr="001C75F1">
        <w:rPr>
          <w:rFonts w:ascii="Times New Roman" w:eastAsia="Times New Roman" w:hAnsi="Times New Roman" w:cs="Times New Roman"/>
          <w:b/>
          <w:sz w:val="28"/>
          <w:szCs w:val="28"/>
        </w:rPr>
        <w:t>9 класс</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3544"/>
        <w:gridCol w:w="709"/>
        <w:gridCol w:w="3827"/>
      </w:tblGrid>
      <w:tr w:rsidR="001C75F1" w:rsidRPr="001C75F1" w:rsidTr="001C75F1">
        <w:tc>
          <w:tcPr>
            <w:tcW w:w="1384"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Блок</w:t>
            </w:r>
          </w:p>
        </w:tc>
        <w:tc>
          <w:tcPr>
            <w:tcW w:w="3544"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Тема</w:t>
            </w:r>
          </w:p>
        </w:tc>
        <w:tc>
          <w:tcPr>
            <w:tcW w:w="709"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Кол-во часов</w:t>
            </w:r>
          </w:p>
        </w:tc>
        <w:tc>
          <w:tcPr>
            <w:tcW w:w="3827" w:type="dxa"/>
          </w:tcPr>
          <w:p w:rsidR="001C75F1" w:rsidRPr="001C75F1" w:rsidRDefault="001C75F1" w:rsidP="001C75F1">
            <w:pPr>
              <w:spacing w:after="0" w:line="240" w:lineRule="auto"/>
              <w:jc w:val="center"/>
              <w:rPr>
                <w:rFonts w:ascii="Times New Roman" w:eastAsia="Calibri" w:hAnsi="Times New Roman" w:cs="Times New Roman"/>
                <w:b/>
                <w:sz w:val="24"/>
                <w:szCs w:val="24"/>
              </w:rPr>
            </w:pPr>
            <w:r w:rsidRPr="001C75F1">
              <w:rPr>
                <w:rFonts w:ascii="Times New Roman" w:eastAsia="Calibri" w:hAnsi="Times New Roman" w:cs="Times New Roman"/>
                <w:b/>
                <w:sz w:val="24"/>
                <w:szCs w:val="24"/>
              </w:rPr>
              <w:t>Характеристики основных видов деятельности обучающихся</w:t>
            </w:r>
          </w:p>
        </w:tc>
      </w:tr>
      <w:tr w:rsidR="001C75F1" w:rsidRPr="001C75F1" w:rsidTr="001C75F1">
        <w:trPr>
          <w:trHeight w:val="274"/>
        </w:trPr>
        <w:tc>
          <w:tcPr>
            <w:tcW w:w="138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Введение</w:t>
            </w:r>
          </w:p>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Татарская периодическая печать. Знакомство с журналом «Казан утлары» («Огни Казани»).</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Участие в беседе.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теме.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основных тем современной периодической печати.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Самостоятельный выбор журнала или газеты для чтения.</w:t>
            </w:r>
          </w:p>
        </w:tc>
      </w:tr>
      <w:tr w:rsidR="001C75F1" w:rsidRPr="001C75F1" w:rsidTr="001C75F1">
        <w:trPr>
          <w:trHeight w:val="1709"/>
        </w:trPr>
        <w:tc>
          <w:tcPr>
            <w:tcW w:w="1384" w:type="dxa"/>
            <w:vMerge w:val="restart"/>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sz w:val="24"/>
                <w:szCs w:val="24"/>
              </w:rPr>
              <w:lastRenderedPageBreak/>
              <w:t>Татарская литература 1920-1930-х годов</w:t>
            </w: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Особенности татарской литературы 1920-1930-х годов.</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Жизнь и творчество Г. Исхаки. Повесть «Көз»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повести.</w:t>
            </w:r>
          </w:p>
          <w:p w:rsidR="001C75F1" w:rsidRPr="001C75F1" w:rsidRDefault="001C75F1" w:rsidP="001C75F1">
            <w:pPr>
              <w:spacing w:after="0" w:line="240" w:lineRule="auto"/>
              <w:jc w:val="both"/>
              <w:rPr>
                <w:rFonts w:ascii="Times New Roman" w:eastAsia="Calibri" w:hAnsi="Times New Roman" w:cs="Times New Roman"/>
                <w:sz w:val="24"/>
                <w:szCs w:val="24"/>
                <w:lang w:val="tt-RU"/>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Хронотоп.</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Осмысленное, выразительное чтение произведений.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Выделение основных этапов историко-литературного процесса.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Знакомство с биографией писателя.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Ответы на вопросы по содержанию прочитанного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Соотнесение содержания и проблематики художественных произведений со временем их написания и отображенной в них эпохой.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Выявление главной мысли произведений.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Интерпретация художественного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последовательности событий.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Характеристика героя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Выявление авторской позиции.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Поиск в тексте и понимание значения и роли средств художественной выразительности.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Выразительное чтение наизусть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Выполнение творческой работы.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Написание сочинения. </w:t>
            </w:r>
          </w:p>
          <w:p w:rsidR="001C75F1" w:rsidRPr="001C75F1" w:rsidRDefault="001C75F1" w:rsidP="001C75F1">
            <w:pPr>
              <w:spacing w:after="0" w:line="240" w:lineRule="auto"/>
              <w:jc w:val="both"/>
              <w:rPr>
                <w:rFonts w:ascii="Times New Roman" w:eastAsia="Calibri" w:hAnsi="Times New Roman" w:cs="Times New Roman"/>
                <w:sz w:val="24"/>
                <w:szCs w:val="24"/>
              </w:rPr>
            </w:pPr>
          </w:p>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557"/>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 xml:space="preserve">Творческая работа: </w:t>
            </w:r>
            <w:r w:rsidRPr="001C75F1">
              <w:rPr>
                <w:rFonts w:ascii="Times New Roman" w:eastAsia="Calibri" w:hAnsi="Times New Roman" w:cs="Times New Roman"/>
                <w:sz w:val="24"/>
                <w:szCs w:val="24"/>
              </w:rPr>
              <w:t>сочинение на тему «Һәркемнең үз көз</w:t>
            </w:r>
            <w:r w:rsidRPr="001C75F1">
              <w:rPr>
                <w:rFonts w:ascii="Times New Roman" w:eastAsia="Calibri" w:hAnsi="Times New Roman" w:cs="Times New Roman"/>
                <w:sz w:val="24"/>
                <w:szCs w:val="24"/>
                <w:lang w:val="tt-RU"/>
              </w:rPr>
              <w:t>е</w:t>
            </w:r>
            <w:r w:rsidRPr="001C75F1">
              <w:rPr>
                <w:rFonts w:ascii="Times New Roman" w:eastAsia="Calibri" w:hAnsi="Times New Roman" w:cs="Times New Roman"/>
                <w:sz w:val="24"/>
                <w:szCs w:val="24"/>
              </w:rPr>
              <w:t>» («У каждого своя осень»).</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433"/>
        </w:trPr>
        <w:tc>
          <w:tcPr>
            <w:tcW w:w="1384" w:type="dxa"/>
            <w:vMerge/>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Жизнь и творчество Г. Ибрагимова. Роман «Казакъ кызы» («Дочь степи»). История создания романа. Судьба человека. Проблематика романа. Традиции и обычаи казахского народа.</w:t>
            </w:r>
          </w:p>
        </w:tc>
        <w:tc>
          <w:tcPr>
            <w:tcW w:w="709" w:type="dxa"/>
            <w:tcBorders>
              <w:bottom w:val="single" w:sz="4" w:space="0" w:color="auto"/>
            </w:tcBorders>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827"/>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Рассказ Ф. Амирхана «</w:t>
            </w:r>
            <w:proofErr w:type="gramStart"/>
            <w:r w:rsidRPr="001C75F1">
              <w:rPr>
                <w:rFonts w:ascii="Times New Roman" w:eastAsia="Calibri" w:hAnsi="Times New Roman" w:cs="Times New Roman"/>
                <w:sz w:val="24"/>
                <w:szCs w:val="24"/>
              </w:rPr>
              <w:t>Ш</w:t>
            </w:r>
            <w:proofErr w:type="gramEnd"/>
            <w:r w:rsidRPr="001C75F1">
              <w:rPr>
                <w:rFonts w:ascii="Times New Roman" w:eastAsia="Calibri" w:hAnsi="Times New Roman" w:cs="Times New Roman"/>
                <w:sz w:val="24"/>
                <w:szCs w:val="24"/>
              </w:rPr>
              <w:t xml:space="preserve">әфигулла агай» («Шафигулла ага»). Восприятие сути жизненных перипетий через сатирическое повествование.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Сатирический шарж.</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793"/>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Творчество А. Кутуя. Повесть «Тапшырылмаган хатлар» («Неотосланные письма»). Эпистолярный жанр в литературе. Проблема любви и создания семьи, ее разрешение в повести. Отношение автора к образам Галии и Искандера. Романтическое изображение нового человека.</w:t>
            </w:r>
          </w:p>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А. Кутуй «</w:t>
            </w:r>
            <w:proofErr w:type="gramStart"/>
            <w:r w:rsidRPr="001C75F1">
              <w:rPr>
                <w:rFonts w:ascii="Times New Roman" w:eastAsia="Calibri" w:hAnsi="Times New Roman" w:cs="Times New Roman"/>
                <w:sz w:val="24"/>
                <w:szCs w:val="24"/>
              </w:rPr>
              <w:t>Р</w:t>
            </w:r>
            <w:proofErr w:type="gramEnd"/>
            <w:r w:rsidRPr="001C75F1">
              <w:rPr>
                <w:rFonts w:ascii="Times New Roman" w:eastAsia="Calibri" w:hAnsi="Times New Roman" w:cs="Times New Roman"/>
                <w:sz w:val="24"/>
                <w:szCs w:val="24"/>
              </w:rPr>
              <w:t>әссам» («Художник»).</w:t>
            </w:r>
            <w:r w:rsidRPr="001C75F1">
              <w:rPr>
                <w:rFonts w:ascii="Times New Roman" w:eastAsia="Calibri" w:hAnsi="Times New Roman" w:cs="Times New Roman"/>
                <w:b/>
                <w:sz w:val="24"/>
                <w:szCs w:val="24"/>
              </w:rPr>
              <w:t xml:space="preserve">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proofErr w:type="gramStart"/>
            <w:r w:rsidRPr="001C75F1">
              <w:rPr>
                <w:rFonts w:ascii="Times New Roman" w:eastAsia="Calibri" w:hAnsi="Times New Roman" w:cs="Times New Roman"/>
                <w:i/>
                <w:sz w:val="24"/>
                <w:szCs w:val="24"/>
              </w:rPr>
              <w:t>::</w:t>
            </w:r>
            <w:r w:rsidRPr="001C75F1">
              <w:rPr>
                <w:rFonts w:ascii="Times New Roman" w:eastAsia="Calibri" w:hAnsi="Times New Roman" w:cs="Times New Roman"/>
                <w:sz w:val="24"/>
                <w:szCs w:val="24"/>
              </w:rPr>
              <w:t xml:space="preserve"> </w:t>
            </w:r>
            <w:proofErr w:type="gramEnd"/>
            <w:r w:rsidRPr="001C75F1">
              <w:rPr>
                <w:rFonts w:ascii="Times New Roman" w:eastAsia="Calibri" w:hAnsi="Times New Roman" w:cs="Times New Roman"/>
                <w:sz w:val="24"/>
                <w:szCs w:val="24"/>
              </w:rPr>
              <w:t>Эпистолярный стиль.</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84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Жизнь и творчество Х. Такташа. Поэма «Мәхәббәт </w:t>
            </w:r>
            <w:proofErr w:type="gramStart"/>
            <w:r w:rsidRPr="001C75F1">
              <w:rPr>
                <w:rFonts w:ascii="Times New Roman" w:eastAsia="Calibri" w:hAnsi="Times New Roman" w:cs="Times New Roman"/>
                <w:sz w:val="24"/>
                <w:szCs w:val="24"/>
              </w:rPr>
              <w:t>т</w:t>
            </w:r>
            <w:proofErr w:type="gramEnd"/>
            <w:r w:rsidRPr="001C75F1">
              <w:rPr>
                <w:rFonts w:ascii="Times New Roman" w:eastAsia="Calibri" w:hAnsi="Times New Roman" w:cs="Times New Roman"/>
                <w:sz w:val="24"/>
                <w:szCs w:val="24"/>
              </w:rPr>
              <w:t xml:space="preserve">әүбәсе» («Раскаяние в любви») </w:t>
            </w:r>
            <w:r w:rsidRPr="001C75F1">
              <w:rPr>
                <w:rFonts w:ascii="Times New Roman" w:eastAsia="Calibri" w:hAnsi="Times New Roman" w:cs="Times New Roman"/>
                <w:i/>
                <w:sz w:val="24"/>
                <w:szCs w:val="24"/>
              </w:rPr>
              <w:t>(отрывок для заучивания наизусть)</w:t>
            </w:r>
            <w:r w:rsidRPr="001C75F1">
              <w:rPr>
                <w:rFonts w:ascii="Times New Roman" w:eastAsia="Calibri" w:hAnsi="Times New Roman" w:cs="Times New Roman"/>
                <w:sz w:val="24"/>
                <w:szCs w:val="24"/>
              </w:rPr>
              <w:t xml:space="preserve">. Авторская позиция в отношении героев произведения. Отрицательное отношение автора к идее </w:t>
            </w:r>
            <w:r w:rsidRPr="001C75F1">
              <w:rPr>
                <w:rFonts w:ascii="Times New Roman" w:eastAsia="Calibri" w:hAnsi="Times New Roman" w:cs="Times New Roman"/>
                <w:sz w:val="24"/>
                <w:szCs w:val="24"/>
              </w:rPr>
              <w:lastRenderedPageBreak/>
              <w:t>«свободной любви».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Авторская позиция.</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97"/>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 xml:space="preserve">Творческая работа: </w:t>
            </w:r>
            <w:r w:rsidRPr="001C75F1">
              <w:rPr>
                <w:rFonts w:ascii="Times New Roman" w:eastAsia="Calibri" w:hAnsi="Times New Roman" w:cs="Times New Roman"/>
                <w:sz w:val="24"/>
                <w:szCs w:val="24"/>
              </w:rPr>
              <w:t>сочинение на тему «Образ нового человека в литературе периода 20-30-х годов ХХ века».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773"/>
        </w:trPr>
        <w:tc>
          <w:tcPr>
            <w:tcW w:w="1384"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Татарская литература периода Великой Отечественной войны и послевоенного времени</w:t>
            </w: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Особенности татарской литературы периода Великой Отечественной войны и послевоенного времени.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Жизнь и творчество М. Джалиля. </w:t>
            </w:r>
            <w:proofErr w:type="gramStart"/>
            <w:r w:rsidRPr="001C75F1">
              <w:rPr>
                <w:rFonts w:ascii="Times New Roman" w:eastAsia="Calibri" w:hAnsi="Times New Roman" w:cs="Times New Roman"/>
                <w:sz w:val="24"/>
                <w:szCs w:val="24"/>
              </w:rPr>
              <w:t>Цикл «Моабит дәфтәрләре» («Моабитская тетрадь)</w:t>
            </w:r>
            <w:r w:rsidRPr="001C75F1">
              <w:rPr>
                <w:rFonts w:ascii="Times New Roman" w:eastAsia="Calibri" w:hAnsi="Times New Roman" w:cs="Times New Roman"/>
                <w:sz w:val="24"/>
                <w:szCs w:val="24"/>
                <w:lang w:val="tt-RU"/>
              </w:rPr>
              <w:t>:</w:t>
            </w:r>
            <w:r w:rsidRPr="001C75F1">
              <w:rPr>
                <w:rFonts w:ascii="Times New Roman" w:eastAsia="Calibri" w:hAnsi="Times New Roman" w:cs="Times New Roman"/>
                <w:sz w:val="24"/>
                <w:szCs w:val="24"/>
              </w:rPr>
              <w:t xml:space="preserve"> («Җырларым» («Мои песни»)</w:t>
            </w:r>
            <w:r w:rsidRPr="001C75F1">
              <w:rPr>
                <w:rFonts w:ascii="Times New Roman" w:eastAsia="Calibri" w:hAnsi="Times New Roman" w:cs="Times New Roman"/>
                <w:i/>
                <w:sz w:val="24"/>
                <w:szCs w:val="24"/>
                <w:lang w:val="tt-RU"/>
              </w:rPr>
              <w:t xml:space="preserve"> (для заучивания наизусть)</w:t>
            </w:r>
            <w:r w:rsidRPr="001C75F1">
              <w:rPr>
                <w:rFonts w:ascii="Times New Roman" w:eastAsia="Calibri" w:hAnsi="Times New Roman" w:cs="Times New Roman"/>
                <w:i/>
                <w:sz w:val="24"/>
                <w:szCs w:val="24"/>
              </w:rPr>
              <w:t>,</w:t>
            </w:r>
            <w:r w:rsidRPr="001C75F1">
              <w:rPr>
                <w:rFonts w:ascii="Times New Roman" w:eastAsia="Calibri" w:hAnsi="Times New Roman" w:cs="Times New Roman"/>
                <w:sz w:val="24"/>
                <w:szCs w:val="24"/>
              </w:rPr>
              <w:t xml:space="preserve"> «Ирек» («Воля»), «Кошчык» («Пташка»), «Кичер, илем» («Прости, Родина»), «Төрмәдә төш» («Сон в тюрьме»).</w:t>
            </w:r>
            <w:proofErr w:type="gramEnd"/>
            <w:r w:rsidRPr="001C75F1">
              <w:rPr>
                <w:rFonts w:ascii="Times New Roman" w:eastAsia="Calibri" w:hAnsi="Times New Roman" w:cs="Times New Roman"/>
                <w:sz w:val="24"/>
                <w:szCs w:val="24"/>
              </w:rPr>
              <w:t xml:space="preserve"> История возвращения «Моабитских тетрадей» на родину поэта. Тема мужества и героизма. Чувства и переживания лирического героя. Поэтические приемы в создании стихотворений.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Р. Мустафин «Өзелгән җыр эзеннән» («По следам поэта-героя»).</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Выявление особенностей историко-литературного процесса.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Знакомство с биографией писателя.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Выразительное чтение произведений.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Соотнесение содержания и проблематики художественных произведений со временем их написания и отображенной в них эпохой.</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прочитанного произведения.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средств изображения и выражения чувств лирического героя.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Поиск в тексте и понимание значения и роли средств художественной выразительности.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Восприятие литературного произведения как художественного высказывания автора.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Словесное рисование по эпизодам и фрагментам прочитанного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Выразительное чтение наизусть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Выполнение тестовых заданий.</w:t>
            </w:r>
          </w:p>
        </w:tc>
      </w:tr>
      <w:tr w:rsidR="001C75F1" w:rsidRPr="001C75F1" w:rsidTr="001C75F1">
        <w:trPr>
          <w:trHeight w:val="1112"/>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Жизнь и творчество Ф. Карима. Стихотворения «Кыр казы» («Дикий гусь»), «Шомырт куагы» («Куст черемухи»). Чувство тоски по Родине, по родным и близким.</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724"/>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Жизнь и творчество Х. Туфана. Стихотворения «Каеннар сары иде» («Березы стали желтыми»), «Иртәлә</w:t>
            </w:r>
            <w:proofErr w:type="gramStart"/>
            <w:r w:rsidRPr="001C75F1">
              <w:rPr>
                <w:rFonts w:ascii="Times New Roman" w:eastAsia="Calibri" w:hAnsi="Times New Roman" w:cs="Times New Roman"/>
                <w:sz w:val="24"/>
                <w:szCs w:val="24"/>
              </w:rPr>
              <w:t>р</w:t>
            </w:r>
            <w:proofErr w:type="gramEnd"/>
            <w:r w:rsidRPr="001C75F1">
              <w:rPr>
                <w:rFonts w:ascii="Times New Roman" w:eastAsia="Calibri" w:hAnsi="Times New Roman" w:cs="Times New Roman"/>
                <w:sz w:val="24"/>
                <w:szCs w:val="24"/>
              </w:rPr>
              <w:t xml:space="preserve"> җитте исә» («С наступлением утра»), «Гөлләр инде яфрак яралар» («Уже распускаются цветы»). Противоречивые чувства в душе лирического героя.</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91"/>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Контрольная работа</w:t>
            </w:r>
            <w:r w:rsidRPr="001C75F1">
              <w:rPr>
                <w:rFonts w:ascii="Times New Roman" w:eastAsia="Calibri" w:hAnsi="Times New Roman" w:cs="Times New Roman"/>
                <w:sz w:val="24"/>
                <w:szCs w:val="24"/>
              </w:rPr>
              <w:t xml:space="preserve"> / тестирование.</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86"/>
        </w:trPr>
        <w:tc>
          <w:tcPr>
            <w:tcW w:w="1384"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Татарская проза 1960-1980-</w:t>
            </w:r>
            <w:r w:rsidRPr="001C75F1">
              <w:rPr>
                <w:rFonts w:ascii="Times New Roman" w:eastAsia="Calibri" w:hAnsi="Times New Roman" w:cs="Times New Roman"/>
                <w:sz w:val="24"/>
                <w:szCs w:val="24"/>
              </w:rPr>
              <w:lastRenderedPageBreak/>
              <w:t>х годов</w:t>
            </w: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Особенности татарской прозы 1960-1980-х годов.</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Повесть А. Еники «Әйтелмәгән </w:t>
            </w:r>
            <w:r w:rsidRPr="001C75F1">
              <w:rPr>
                <w:rFonts w:ascii="Times New Roman" w:eastAsia="Calibri" w:hAnsi="Times New Roman" w:cs="Times New Roman"/>
                <w:sz w:val="24"/>
                <w:szCs w:val="24"/>
              </w:rPr>
              <w:lastRenderedPageBreak/>
              <w:t>васыять» («Невысказанное завещание»). Система образов. Проблематика повести. Потеря нравственных ориентиров в обществе. Судьба татарской нации. Философское значение понятия «завещание».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Эпиграф. Образы-вещи. Собирательный образ.</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3</w:t>
            </w:r>
          </w:p>
        </w:tc>
        <w:tc>
          <w:tcPr>
            <w:tcW w:w="382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Выявление особенностей историко-литературного процесса.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Знакомство с биографией </w:t>
            </w:r>
            <w:r w:rsidRPr="001C75F1">
              <w:rPr>
                <w:rFonts w:ascii="Times New Roman" w:eastAsia="Calibri" w:hAnsi="Times New Roman" w:cs="Times New Roman"/>
                <w:sz w:val="24"/>
                <w:szCs w:val="24"/>
              </w:rPr>
              <w:lastRenderedPageBreak/>
              <w:t>писателя.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Чтение произведений.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средств изображения и выражения чувств героя.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Составление тезисного плана устного высказывания.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Поиск в тексте и понимание значения и роли средств художественной выразительности.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Освоение теоретико-литературного понятия.</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Выразительное чтение наизусть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Сбор и систематизация материала для выполнения проектной работы.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Обмен мнениями.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Выполнение работы.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Устное выступление.</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Выполнение тестовых заданий.</w:t>
            </w:r>
          </w:p>
        </w:tc>
      </w:tr>
      <w:tr w:rsidR="001C75F1" w:rsidRPr="001C75F1" w:rsidTr="001C75F1">
        <w:trPr>
          <w:trHeight w:val="38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b/>
                <w:i/>
                <w:sz w:val="24"/>
                <w:szCs w:val="24"/>
              </w:rPr>
            </w:pPr>
            <w:r w:rsidRPr="001C75F1">
              <w:rPr>
                <w:rFonts w:ascii="Times New Roman" w:eastAsia="Calibri" w:hAnsi="Times New Roman" w:cs="Times New Roman"/>
                <w:i/>
                <w:sz w:val="24"/>
                <w:szCs w:val="24"/>
              </w:rPr>
              <w:t xml:space="preserve">Проектная работа: </w:t>
            </w:r>
            <w:r w:rsidRPr="001C75F1">
              <w:rPr>
                <w:rFonts w:ascii="Times New Roman" w:eastAsia="Calibri" w:hAnsi="Times New Roman" w:cs="Times New Roman"/>
                <w:sz w:val="24"/>
                <w:szCs w:val="24"/>
              </w:rPr>
              <w:t>«Чорыбызның Ак әбиләре» («Наши бабушки»).</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p w:rsidR="001C75F1" w:rsidRPr="001C75F1" w:rsidRDefault="001C75F1" w:rsidP="001C75F1">
            <w:pPr>
              <w:spacing w:after="0" w:line="240" w:lineRule="auto"/>
              <w:jc w:val="center"/>
              <w:rPr>
                <w:rFonts w:ascii="Times New Roman" w:eastAsia="Calibri" w:hAnsi="Times New Roman" w:cs="Times New Roman"/>
                <w:sz w:val="24"/>
                <w:szCs w:val="24"/>
              </w:rPr>
            </w:pP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63"/>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Повесть Г. Ахунова «Идел кызы» («Дочь Волги»). Судьба человека, ее связь с общественно-политическими событиями, происходившими в стране. Отображение общественных и нравственных противоречий прошлого.</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542"/>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Повесть А. Гилязова «Өч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35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Роман Н. Фаттаха «Әтил суы ака торур» («Течет река Итиль») (отрывки). Историческая действительность и вымысел. Образ жизни, традиции и обычаи народа.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Теория литературы:</w:t>
            </w:r>
            <w:r w:rsidRPr="001C75F1">
              <w:rPr>
                <w:rFonts w:ascii="Times New Roman" w:eastAsia="Calibri" w:hAnsi="Times New Roman" w:cs="Times New Roman"/>
                <w:sz w:val="24"/>
                <w:szCs w:val="24"/>
              </w:rPr>
              <w:t xml:space="preserve"> Исторический роман.</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815"/>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Жизнь и творчество Ф. Яруллина. Повесть «Җилкәннә</w:t>
            </w:r>
            <w:proofErr w:type="gramStart"/>
            <w:r w:rsidRPr="001C75F1">
              <w:rPr>
                <w:rFonts w:ascii="Times New Roman" w:eastAsia="Calibri" w:hAnsi="Times New Roman" w:cs="Times New Roman"/>
                <w:sz w:val="24"/>
                <w:szCs w:val="24"/>
              </w:rPr>
              <w:t>р</w:t>
            </w:r>
            <w:proofErr w:type="gramEnd"/>
            <w:r w:rsidRPr="001C75F1">
              <w:rPr>
                <w:rFonts w:ascii="Times New Roman" w:eastAsia="Calibri" w:hAnsi="Times New Roman" w:cs="Times New Roman"/>
                <w:sz w:val="24"/>
                <w:szCs w:val="24"/>
              </w:rPr>
              <w:t xml:space="preserve"> җилдә сынала» («Упругие паруса») (отрывки)</w:t>
            </w:r>
            <w:r w:rsidRPr="001C75F1">
              <w:rPr>
                <w:rFonts w:ascii="Times New Roman" w:eastAsia="Calibri" w:hAnsi="Times New Roman" w:cs="Times New Roman"/>
                <w:i/>
                <w:sz w:val="24"/>
                <w:szCs w:val="24"/>
              </w:rPr>
              <w:t xml:space="preserve"> (отрывок для заучивания наизусть).</w:t>
            </w:r>
            <w:r w:rsidRPr="001C75F1">
              <w:rPr>
                <w:rFonts w:ascii="Times New Roman" w:eastAsia="Calibri" w:hAnsi="Times New Roman" w:cs="Times New Roman"/>
                <w:sz w:val="24"/>
                <w:szCs w:val="24"/>
              </w:rPr>
              <w:t xml:space="preserve"> Судьба человека. Сила воли и сильный характер.</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4</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84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Жизнь и творчество И. Салахова. Повесть «Колыма хикәяләре» («Колымские рассказы») (отрывки). Трагизм событий, связанных с репрессиями людей. Осуждение культа личности.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lastRenderedPageBreak/>
              <w:t>Внеклассное чтение:</w:t>
            </w:r>
            <w:r w:rsidRPr="001C75F1">
              <w:rPr>
                <w:rFonts w:ascii="Times New Roman" w:eastAsia="Calibri" w:hAnsi="Times New Roman" w:cs="Times New Roman"/>
                <w:sz w:val="24"/>
                <w:szCs w:val="24"/>
              </w:rPr>
              <w:t xml:space="preserve"> А. Гилязов «Җомга көн </w:t>
            </w:r>
            <w:proofErr w:type="gramStart"/>
            <w:r w:rsidRPr="001C75F1">
              <w:rPr>
                <w:rFonts w:ascii="Times New Roman" w:eastAsia="Calibri" w:hAnsi="Times New Roman" w:cs="Times New Roman"/>
                <w:sz w:val="24"/>
                <w:szCs w:val="24"/>
              </w:rPr>
              <w:t>кич</w:t>
            </w:r>
            <w:proofErr w:type="gramEnd"/>
            <w:r w:rsidRPr="001C75F1">
              <w:rPr>
                <w:rFonts w:ascii="Times New Roman" w:eastAsia="Calibri" w:hAnsi="Times New Roman" w:cs="Times New Roman"/>
                <w:sz w:val="24"/>
                <w:szCs w:val="24"/>
              </w:rPr>
              <w:t xml:space="preserve"> белән» («В пятницу вечером»).</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325"/>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Контрольная работа</w:t>
            </w:r>
            <w:r w:rsidRPr="001C75F1">
              <w:rPr>
                <w:rFonts w:ascii="Times New Roman" w:eastAsia="Calibri" w:hAnsi="Times New Roman" w:cs="Times New Roman"/>
                <w:sz w:val="24"/>
                <w:szCs w:val="24"/>
              </w:rPr>
              <w:t xml:space="preserve"> / тестирование.</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698"/>
        </w:trPr>
        <w:tc>
          <w:tcPr>
            <w:tcW w:w="1384"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proofErr w:type="gramStart"/>
            <w:r w:rsidRPr="001C75F1">
              <w:rPr>
                <w:rFonts w:ascii="Times New Roman" w:eastAsia="Calibri" w:hAnsi="Times New Roman" w:cs="Times New Roman"/>
                <w:sz w:val="24"/>
                <w:szCs w:val="24"/>
              </w:rPr>
              <w:t>Татарская</w:t>
            </w:r>
            <w:proofErr w:type="gramEnd"/>
            <w:r w:rsidRPr="001C75F1">
              <w:rPr>
                <w:rFonts w:ascii="Times New Roman" w:eastAsia="Calibri" w:hAnsi="Times New Roman" w:cs="Times New Roman"/>
                <w:sz w:val="24"/>
                <w:szCs w:val="24"/>
              </w:rPr>
              <w:t xml:space="preserve"> лирики 1960-1980-х годов </w:t>
            </w: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Особенности татарской лирики 1960-1980-х годов.</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Творчество Р. Файзуллина. Цикл «Нюанслар </w:t>
            </w:r>
            <w:proofErr w:type="gramStart"/>
            <w:r w:rsidRPr="001C75F1">
              <w:rPr>
                <w:rFonts w:ascii="Times New Roman" w:eastAsia="Calibri" w:hAnsi="Times New Roman" w:cs="Times New Roman"/>
                <w:sz w:val="24"/>
                <w:szCs w:val="24"/>
              </w:rPr>
              <w:t>иле</w:t>
            </w:r>
            <w:proofErr w:type="gramEnd"/>
            <w:r w:rsidRPr="001C75F1">
              <w:rPr>
                <w:rFonts w:ascii="Times New Roman" w:eastAsia="Calibri" w:hAnsi="Times New Roman" w:cs="Times New Roman"/>
                <w:sz w:val="24"/>
                <w:szCs w:val="24"/>
              </w:rPr>
              <w:t>» («Страна нюансов»): «Чынлык» («Действительность»), «Вакыт» («Время), «Көзге яңгыр» («Осенний дождь»), «Язгы кәеф» («Весеннее настроение»).</w:t>
            </w:r>
            <w:r w:rsidRPr="001C75F1">
              <w:rPr>
                <w:rFonts w:ascii="Times New Roman" w:eastAsia="Calibri" w:hAnsi="Times New Roman" w:cs="Times New Roman"/>
                <w:sz w:val="28"/>
                <w:szCs w:val="28"/>
              </w:rPr>
              <w:t xml:space="preserve"> </w:t>
            </w:r>
            <w:r w:rsidRPr="001C75F1">
              <w:rPr>
                <w:rFonts w:ascii="Times New Roman" w:eastAsia="Calibri" w:hAnsi="Times New Roman" w:cs="Times New Roman"/>
                <w:sz w:val="24"/>
                <w:szCs w:val="24"/>
              </w:rPr>
              <w:t>Философские размышления поэта о времени, истории, жизни.</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Выявление особенностей историко-литературного процесса.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Знакомство с биографией писателя.</w:t>
            </w:r>
            <w:r w:rsidRPr="001C75F1">
              <w:rPr>
                <w:rFonts w:ascii="Times New Roman" w:eastAsia="Calibri" w:hAnsi="Times New Roman" w:cs="Times New Roman"/>
                <w:sz w:val="24"/>
                <w:szCs w:val="24"/>
              </w:rPr>
              <w:br/>
              <w:t xml:space="preserve">Выразительное чтение произведений.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Ответы на вопросы по содержанию прочитанного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Участие в дискуссии о </w:t>
            </w:r>
            <w:proofErr w:type="gramStart"/>
            <w:r w:rsidRPr="001C75F1">
              <w:rPr>
                <w:rFonts w:ascii="Times New Roman" w:eastAsia="Calibri" w:hAnsi="Times New Roman" w:cs="Times New Roman"/>
                <w:sz w:val="24"/>
                <w:szCs w:val="24"/>
              </w:rPr>
              <w:t>прочитанном</w:t>
            </w:r>
            <w:proofErr w:type="gramEnd"/>
            <w:r w:rsidRPr="001C75F1">
              <w:rPr>
                <w:rFonts w:ascii="Times New Roman" w:eastAsia="Calibri" w:hAnsi="Times New Roman" w:cs="Times New Roman"/>
                <w:sz w:val="24"/>
                <w:szCs w:val="24"/>
              </w:rPr>
              <w:t>.</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сюжета, тематики, проблематики, идейно-эмоционального содержания.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средств изображения и выражения чувств героя.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Поиск в тексте и понимание значения и роли средств художественной выразительности.</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Выразительное чтение наизусть текста.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Написание сочинения.</w:t>
            </w:r>
          </w:p>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22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Творчество Роберта Ахметзянова. Стихотворения «Елганың борылган төшендә» («У извилины реки»), «Өй </w:t>
            </w:r>
            <w:proofErr w:type="gramStart"/>
            <w:r w:rsidRPr="001C75F1">
              <w:rPr>
                <w:rFonts w:ascii="Times New Roman" w:eastAsia="Calibri" w:hAnsi="Times New Roman" w:cs="Times New Roman"/>
                <w:sz w:val="24"/>
                <w:szCs w:val="24"/>
              </w:rPr>
              <w:t>түренд</w:t>
            </w:r>
            <w:proofErr w:type="gramEnd"/>
            <w:r w:rsidRPr="001C75F1">
              <w:rPr>
                <w:rFonts w:ascii="Times New Roman" w:eastAsia="Calibri" w:hAnsi="Times New Roman" w:cs="Times New Roman"/>
                <w:sz w:val="24"/>
                <w:szCs w:val="24"/>
              </w:rPr>
              <w:t>ә яфрак алкышлары» («Шелест листьев у дома»), «Гомер китабы» («Книга жизни»), «Пропавший день», («Югалган көн»). Размышления о духовном мире человека.</w:t>
            </w:r>
            <w:r w:rsidRPr="001C75F1">
              <w:rPr>
                <w:rFonts w:ascii="Times New Roman" w:eastAsia="Times New Roman" w:hAnsi="Times New Roman" w:cs="Times New Roman"/>
                <w:sz w:val="28"/>
                <w:szCs w:val="28"/>
                <w:lang w:val="tt-RU" w:eastAsia="ru-RU"/>
              </w:rPr>
              <w:t xml:space="preserve"> У</w:t>
            </w:r>
            <w:r w:rsidRPr="001C75F1">
              <w:rPr>
                <w:rFonts w:ascii="Times New Roman" w:eastAsia="Times New Roman" w:hAnsi="Times New Roman" w:cs="Times New Roman"/>
                <w:sz w:val="28"/>
                <w:szCs w:val="28"/>
                <w:lang w:eastAsia="ru-RU"/>
              </w:rPr>
              <w:t>словны</w:t>
            </w:r>
            <w:r w:rsidRPr="001C75F1">
              <w:rPr>
                <w:rFonts w:ascii="Times New Roman" w:eastAsia="Times New Roman" w:hAnsi="Times New Roman" w:cs="Times New Roman"/>
                <w:sz w:val="28"/>
                <w:szCs w:val="28"/>
                <w:lang w:val="tt-RU" w:eastAsia="ru-RU"/>
              </w:rPr>
              <w:t>е</w:t>
            </w:r>
            <w:r w:rsidRPr="001C75F1">
              <w:rPr>
                <w:rFonts w:ascii="Times New Roman" w:eastAsia="Times New Roman" w:hAnsi="Times New Roman" w:cs="Times New Roman"/>
                <w:sz w:val="28"/>
                <w:szCs w:val="28"/>
                <w:lang w:eastAsia="ru-RU"/>
              </w:rPr>
              <w:t xml:space="preserve"> образ</w:t>
            </w:r>
            <w:r w:rsidRPr="001C75F1">
              <w:rPr>
                <w:rFonts w:ascii="Times New Roman" w:eastAsia="Times New Roman" w:hAnsi="Times New Roman" w:cs="Times New Roman"/>
                <w:sz w:val="28"/>
                <w:szCs w:val="28"/>
                <w:lang w:val="tt-RU" w:eastAsia="ru-RU"/>
              </w:rPr>
              <w:t xml:space="preserve">ы </w:t>
            </w:r>
            <w:r w:rsidRPr="001C75F1">
              <w:rPr>
                <w:rFonts w:ascii="Times New Roman" w:eastAsia="Times New Roman" w:hAnsi="Times New Roman" w:cs="Times New Roman"/>
                <w:sz w:val="28"/>
                <w:szCs w:val="28"/>
                <w:lang w:eastAsia="ru-RU"/>
              </w:rPr>
              <w:t>и символ</w:t>
            </w:r>
            <w:r w:rsidRPr="001C75F1">
              <w:rPr>
                <w:rFonts w:ascii="Times New Roman" w:eastAsia="Times New Roman" w:hAnsi="Times New Roman" w:cs="Times New Roman"/>
                <w:sz w:val="28"/>
                <w:szCs w:val="28"/>
                <w:lang w:val="tt-RU" w:eastAsia="ru-RU"/>
              </w:rPr>
              <w:t>ы</w:t>
            </w:r>
            <w:r w:rsidRPr="001C75F1">
              <w:rPr>
                <w:rFonts w:ascii="Times New Roman" w:eastAsia="Times New Roman" w:hAnsi="Times New Roman" w:cs="Times New Roman"/>
                <w:sz w:val="28"/>
                <w:szCs w:val="28"/>
                <w:lang w:eastAsia="ru-RU"/>
              </w:rPr>
              <w:t>, ас</w:t>
            </w:r>
            <w:r w:rsidRPr="001C75F1">
              <w:rPr>
                <w:rFonts w:ascii="Times New Roman" w:eastAsia="Times New Roman" w:hAnsi="Times New Roman" w:cs="Times New Roman"/>
                <w:sz w:val="28"/>
                <w:szCs w:val="28"/>
                <w:lang w:val="tt-RU" w:eastAsia="ru-RU"/>
              </w:rPr>
              <w:t>с</w:t>
            </w:r>
            <w:r w:rsidRPr="001C75F1">
              <w:rPr>
                <w:rFonts w:ascii="Times New Roman" w:eastAsia="Times New Roman" w:hAnsi="Times New Roman" w:cs="Times New Roman"/>
                <w:sz w:val="28"/>
                <w:szCs w:val="28"/>
                <w:lang w:eastAsia="ru-RU"/>
              </w:rPr>
              <w:t>оциаци</w:t>
            </w:r>
            <w:r w:rsidRPr="001C75F1">
              <w:rPr>
                <w:rFonts w:ascii="Times New Roman" w:eastAsia="Times New Roman" w:hAnsi="Times New Roman" w:cs="Times New Roman"/>
                <w:sz w:val="28"/>
                <w:szCs w:val="28"/>
                <w:lang w:val="tt-RU" w:eastAsia="ru-RU"/>
              </w:rPr>
              <w:t>и.</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99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Творчество Р. Хариса. Стихотворения «Сабантуй», «Ак сөлге» («Белое полотенце»). Проблема сохранения национальных традиций.</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012"/>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Творчество Зульфата «Тамыр көлләре» («Пепел корней»), «Тылсым» («Волшебство»). Сила слова. Миссия поэта. Трагедия потери духовной связи между поколениями.</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84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Творчество М. Аглямова «Каеннар булсаң иде» («Как березы»), «Учак урыннары» («Кострища»). Верность идеалам, проблемы исторической памяти.</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693"/>
        </w:trPr>
        <w:tc>
          <w:tcPr>
            <w:tcW w:w="1384" w:type="dxa"/>
            <w:vMerge/>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Творчество С. Сулеймановой. Стихотворения «Туган илме, торган җирме яхшы?» («Что на свете краше?»), «Туган җирем, эчкән суым» («Родная земля») </w:t>
            </w:r>
            <w:r w:rsidRPr="001C75F1">
              <w:rPr>
                <w:rFonts w:ascii="Times New Roman" w:eastAsia="Calibri" w:hAnsi="Times New Roman" w:cs="Times New Roman"/>
                <w:i/>
                <w:sz w:val="24"/>
                <w:szCs w:val="24"/>
              </w:rPr>
              <w:t>(для заучивания наизусть)</w:t>
            </w:r>
            <w:r w:rsidRPr="001C75F1">
              <w:rPr>
                <w:rFonts w:ascii="Times New Roman" w:eastAsia="Calibri" w:hAnsi="Times New Roman" w:cs="Times New Roman"/>
                <w:sz w:val="24"/>
                <w:szCs w:val="24"/>
              </w:rPr>
              <w:t>. Лирическое произведение о родине, родной природе как выражение поэтического восприятия окружающего мира.</w:t>
            </w:r>
          </w:p>
        </w:tc>
        <w:tc>
          <w:tcPr>
            <w:tcW w:w="709" w:type="dxa"/>
            <w:tcBorders>
              <w:bottom w:val="single" w:sz="4" w:space="0" w:color="auto"/>
            </w:tcBorders>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Borders>
              <w:bottom w:val="single" w:sz="4" w:space="0" w:color="auto"/>
            </w:tcBorders>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4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Творческая работа:</w:t>
            </w:r>
            <w:r w:rsidRPr="001C75F1">
              <w:rPr>
                <w:rFonts w:ascii="Times New Roman" w:eastAsia="Calibri" w:hAnsi="Times New Roman" w:cs="Times New Roman"/>
                <w:sz w:val="24"/>
                <w:szCs w:val="24"/>
              </w:rPr>
              <w:t xml:space="preserve"> сочинение по картине.</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15"/>
        </w:trPr>
        <w:tc>
          <w:tcPr>
            <w:tcW w:w="138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Татарская драматургия 1960-1980-х годов</w:t>
            </w: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Особенности татарской драматургии 1960-1980-х гг.</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Жизнь и творчество Т. Миннуллина. Драма «Дуслар җыелган җирдә» («Когда собираются друзья»). Нравственные проблемы в произведении.</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3</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Осмысленное, творческое чтение.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прочитанного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Участие в беседе.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сюжета, тематики, проблематики, идейно-эмоционального содержания,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средств изображения и выражения чувств героя.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Поиск в тексте и понимание значения и роли средств художественной выразительности.</w:t>
            </w:r>
          </w:p>
        </w:tc>
      </w:tr>
      <w:tr w:rsidR="001C75F1" w:rsidRPr="001C75F1" w:rsidTr="001C75F1">
        <w:trPr>
          <w:trHeight w:val="421"/>
        </w:trPr>
        <w:tc>
          <w:tcPr>
            <w:tcW w:w="1384"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Татарская литература рубежа </w:t>
            </w:r>
            <w:r w:rsidRPr="001C75F1">
              <w:rPr>
                <w:rFonts w:ascii="Times New Roman" w:eastAsia="Calibri" w:hAnsi="Times New Roman" w:cs="Times New Roman"/>
                <w:sz w:val="24"/>
                <w:szCs w:val="24"/>
                <w:lang w:val="en-US"/>
              </w:rPr>
              <w:t>XX</w:t>
            </w:r>
            <w:r w:rsidRPr="001C75F1">
              <w:rPr>
                <w:rFonts w:ascii="Times New Roman" w:eastAsia="Calibri" w:hAnsi="Times New Roman" w:cs="Times New Roman"/>
                <w:sz w:val="24"/>
                <w:szCs w:val="24"/>
              </w:rPr>
              <w:t>-</w:t>
            </w:r>
            <w:r w:rsidRPr="001C75F1">
              <w:rPr>
                <w:rFonts w:ascii="Times New Roman" w:eastAsia="Calibri" w:hAnsi="Times New Roman" w:cs="Times New Roman"/>
                <w:sz w:val="24"/>
                <w:szCs w:val="24"/>
                <w:lang w:val="en-US"/>
              </w:rPr>
              <w:t>XXI</w:t>
            </w:r>
            <w:r w:rsidRPr="001C75F1">
              <w:rPr>
                <w:rFonts w:ascii="Times New Roman" w:eastAsia="Calibri" w:hAnsi="Times New Roman" w:cs="Times New Roman"/>
                <w:sz w:val="24"/>
                <w:szCs w:val="24"/>
              </w:rPr>
              <w:t xml:space="preserve"> веков </w:t>
            </w: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Особенности развития татарской литературы на рубеже </w:t>
            </w:r>
            <w:r w:rsidRPr="001C75F1">
              <w:rPr>
                <w:rFonts w:ascii="Times New Roman" w:eastAsia="Calibri" w:hAnsi="Times New Roman" w:cs="Times New Roman"/>
                <w:sz w:val="24"/>
                <w:szCs w:val="24"/>
                <w:lang w:val="en-US"/>
              </w:rPr>
              <w:t>XX</w:t>
            </w:r>
            <w:r w:rsidRPr="001C75F1">
              <w:rPr>
                <w:rFonts w:ascii="Times New Roman" w:eastAsia="Calibri" w:hAnsi="Times New Roman" w:cs="Times New Roman"/>
                <w:sz w:val="24"/>
                <w:szCs w:val="24"/>
              </w:rPr>
              <w:t>-</w:t>
            </w:r>
            <w:r w:rsidRPr="001C75F1">
              <w:rPr>
                <w:rFonts w:ascii="Times New Roman" w:eastAsia="Calibri" w:hAnsi="Times New Roman" w:cs="Times New Roman"/>
                <w:sz w:val="24"/>
                <w:szCs w:val="24"/>
                <w:lang w:val="en-US"/>
              </w:rPr>
              <w:t>XXI</w:t>
            </w:r>
            <w:r w:rsidRPr="001C75F1">
              <w:rPr>
                <w:rFonts w:ascii="Times New Roman" w:eastAsia="Calibri" w:hAnsi="Times New Roman" w:cs="Times New Roman"/>
                <w:sz w:val="24"/>
                <w:szCs w:val="24"/>
              </w:rPr>
              <w:t xml:space="preserve"> веков.</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И. Ихсанова «Кеше булса…» («Если это человек...»), «Гомер» («Жизнь»). Смысл жизни, служение своей родине, своему народу. Благородные деяния во имя других людей.</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Выявление особенностей историко-литературного процесса.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Осмысленное, творческое чтение.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по содержанию прочитанного текста.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Участие в беседе.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сюжета, тематики, проблематики, идейно-эмоционального содержания.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Определение средств изображения и выражения чувств героя.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Поиск в тексте и понимание значения и роли средств художественной выразительности.</w:t>
            </w:r>
          </w:p>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060"/>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b/>
                <w:sz w:val="24"/>
                <w:szCs w:val="24"/>
              </w:rPr>
            </w:pPr>
            <w:r w:rsidRPr="001C75F1">
              <w:rPr>
                <w:rFonts w:ascii="Times New Roman" w:eastAsia="Calibri" w:hAnsi="Times New Roman" w:cs="Times New Roman"/>
                <w:sz w:val="24"/>
                <w:szCs w:val="24"/>
              </w:rPr>
              <w:t>Жизнь и творчество Р. Миннуллина. Стихотворение «Татарларым» («Мои татары»). Изображение прошлого, национальных особенностей татарского народа. Судьба народа, переживание за его будущее.</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08"/>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Творчество Ф. Садриева. Роман «Таң җ</w:t>
            </w:r>
            <w:proofErr w:type="gramStart"/>
            <w:r w:rsidRPr="001C75F1">
              <w:rPr>
                <w:rFonts w:ascii="Times New Roman" w:eastAsia="Calibri" w:hAnsi="Times New Roman" w:cs="Times New Roman"/>
                <w:sz w:val="24"/>
                <w:szCs w:val="24"/>
              </w:rPr>
              <w:t>иле</w:t>
            </w:r>
            <w:proofErr w:type="gramEnd"/>
            <w:r w:rsidRPr="001C75F1">
              <w:rPr>
                <w:rFonts w:ascii="Times New Roman" w:eastAsia="Calibri" w:hAnsi="Times New Roman" w:cs="Times New Roman"/>
                <w:sz w:val="24"/>
                <w:szCs w:val="24"/>
              </w:rPr>
              <w:t>» («Утренний ветер»). Нравственные качества справедливости, чести.</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4</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556"/>
        </w:trPr>
        <w:tc>
          <w:tcPr>
            <w:tcW w:w="1384" w:type="dxa"/>
            <w:vMerge w:val="restart"/>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Современная татарская литература</w:t>
            </w: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Развитие современной </w:t>
            </w:r>
            <w:proofErr w:type="gramStart"/>
            <w:r w:rsidRPr="001C75F1">
              <w:rPr>
                <w:rFonts w:ascii="Times New Roman" w:eastAsia="Calibri" w:hAnsi="Times New Roman" w:cs="Times New Roman"/>
                <w:sz w:val="24"/>
                <w:szCs w:val="24"/>
              </w:rPr>
              <w:t>татарская</w:t>
            </w:r>
            <w:proofErr w:type="gramEnd"/>
            <w:r w:rsidRPr="001C75F1">
              <w:rPr>
                <w:rFonts w:ascii="Times New Roman" w:eastAsia="Calibri" w:hAnsi="Times New Roman" w:cs="Times New Roman"/>
                <w:sz w:val="24"/>
                <w:szCs w:val="24"/>
              </w:rPr>
              <w:t xml:space="preserve"> литературы. Обзор.</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А. Ахметгалиева «Кайтаваз» («Эхо»). Отношения между матерью и детьми. Роль матери в жизни человека. </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1</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194"/>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Стихотворения Р. </w:t>
            </w:r>
            <w:r w:rsidRPr="001C75F1">
              <w:rPr>
                <w:rFonts w:ascii="Times New Roman" w:eastAsia="Calibri" w:hAnsi="Times New Roman" w:cs="Times New Roman"/>
                <w:sz w:val="24"/>
                <w:szCs w:val="24"/>
              </w:rPr>
              <w:lastRenderedPageBreak/>
              <w:t>Мухамметшина «Август азагы» («Конец августа»), «Күктә кояш балкып-балкып яна» («А солнце в небе светит ярко-ярко»). Своеобразное раскрытие темы вечности в творчестве молодых писателей. Особенности в создании образа.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i/>
                <w:sz w:val="24"/>
                <w:szCs w:val="24"/>
              </w:rPr>
              <w:t>Внеклассное чтение:</w:t>
            </w:r>
            <w:r w:rsidRPr="001C75F1">
              <w:rPr>
                <w:rFonts w:ascii="Times New Roman" w:eastAsia="Calibri" w:hAnsi="Times New Roman" w:cs="Times New Roman"/>
                <w:sz w:val="24"/>
                <w:szCs w:val="24"/>
              </w:rPr>
              <w:t xml:space="preserve"> Р. Галиуллин «Хушыгыз, кешелә</w:t>
            </w:r>
            <w:proofErr w:type="gramStart"/>
            <w:r w:rsidRPr="001C75F1">
              <w:rPr>
                <w:rFonts w:ascii="Times New Roman" w:eastAsia="Calibri" w:hAnsi="Times New Roman" w:cs="Times New Roman"/>
                <w:sz w:val="24"/>
                <w:szCs w:val="24"/>
              </w:rPr>
              <w:t>р</w:t>
            </w:r>
            <w:proofErr w:type="gramEnd"/>
            <w:r w:rsidRPr="001C75F1">
              <w:rPr>
                <w:rFonts w:ascii="Times New Roman" w:eastAsia="Calibri" w:hAnsi="Times New Roman" w:cs="Times New Roman"/>
                <w:sz w:val="24"/>
                <w:szCs w:val="24"/>
              </w:rPr>
              <w:t>» («Прощайте, люди»).</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lastRenderedPageBreak/>
              <w:t>2</w:t>
            </w:r>
          </w:p>
        </w:tc>
        <w:tc>
          <w:tcPr>
            <w:tcW w:w="3827"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r>
      <w:tr w:rsidR="001C75F1" w:rsidRPr="001C75F1" w:rsidTr="001C75F1">
        <w:trPr>
          <w:trHeight w:val="415"/>
        </w:trPr>
        <w:tc>
          <w:tcPr>
            <w:tcW w:w="1384" w:type="dxa"/>
            <w:vMerge/>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Подведение итогов.</w:t>
            </w:r>
          </w:p>
          <w:p w:rsidR="001C75F1" w:rsidRPr="001C75F1" w:rsidRDefault="001C75F1" w:rsidP="001C75F1">
            <w:pPr>
              <w:spacing w:after="0" w:line="240" w:lineRule="auto"/>
              <w:jc w:val="both"/>
              <w:rPr>
                <w:rFonts w:ascii="Times New Roman" w:eastAsia="Calibri" w:hAnsi="Times New Roman" w:cs="Times New Roman"/>
                <w:i/>
                <w:sz w:val="24"/>
                <w:szCs w:val="24"/>
              </w:rPr>
            </w:pPr>
            <w:r w:rsidRPr="001C75F1">
              <w:rPr>
                <w:rFonts w:ascii="Times New Roman" w:eastAsia="Calibri" w:hAnsi="Times New Roman" w:cs="Times New Roman"/>
                <w:i/>
                <w:sz w:val="24"/>
                <w:szCs w:val="24"/>
              </w:rPr>
              <w:t>Контрольная работа.</w:t>
            </w:r>
          </w:p>
        </w:tc>
        <w:tc>
          <w:tcPr>
            <w:tcW w:w="709" w:type="dxa"/>
          </w:tcPr>
          <w:p w:rsidR="001C75F1" w:rsidRPr="001C75F1" w:rsidRDefault="001C75F1" w:rsidP="001C75F1">
            <w:p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2</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Комплексное повторение.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Ответы на вопросы. </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Обобщение пройденного материала.</w:t>
            </w:r>
          </w:p>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 xml:space="preserve">Выполнение контрольных тестовых заданий. </w:t>
            </w:r>
          </w:p>
        </w:tc>
      </w:tr>
      <w:tr w:rsidR="001C75F1" w:rsidRPr="001C75F1" w:rsidTr="001C75F1">
        <w:trPr>
          <w:trHeight w:val="415"/>
        </w:trPr>
        <w:tc>
          <w:tcPr>
            <w:tcW w:w="1384" w:type="dxa"/>
          </w:tcPr>
          <w:p w:rsidR="001C75F1" w:rsidRPr="001C75F1" w:rsidRDefault="001C75F1" w:rsidP="001C75F1">
            <w:pPr>
              <w:spacing w:after="0" w:line="240" w:lineRule="auto"/>
              <w:jc w:val="both"/>
              <w:rPr>
                <w:rFonts w:ascii="Times New Roman" w:eastAsia="Calibri" w:hAnsi="Times New Roman" w:cs="Times New Roman"/>
                <w:sz w:val="24"/>
                <w:szCs w:val="24"/>
              </w:rPr>
            </w:pPr>
            <w:r w:rsidRPr="001C75F1">
              <w:rPr>
                <w:rFonts w:ascii="Times New Roman" w:eastAsia="Calibri" w:hAnsi="Times New Roman" w:cs="Times New Roman"/>
                <w:sz w:val="24"/>
                <w:szCs w:val="24"/>
              </w:rPr>
              <w:t>Всего</w:t>
            </w:r>
          </w:p>
        </w:tc>
        <w:tc>
          <w:tcPr>
            <w:tcW w:w="3544" w:type="dxa"/>
          </w:tcPr>
          <w:p w:rsidR="001C75F1" w:rsidRPr="001C75F1" w:rsidRDefault="001C75F1" w:rsidP="001C75F1">
            <w:pPr>
              <w:spacing w:after="0" w:line="240" w:lineRule="auto"/>
              <w:jc w:val="both"/>
              <w:rPr>
                <w:rFonts w:ascii="Times New Roman" w:eastAsia="Calibri" w:hAnsi="Times New Roman" w:cs="Times New Roman"/>
                <w:sz w:val="24"/>
                <w:szCs w:val="24"/>
              </w:rPr>
            </w:pPr>
          </w:p>
        </w:tc>
        <w:tc>
          <w:tcPr>
            <w:tcW w:w="709" w:type="dxa"/>
          </w:tcPr>
          <w:p w:rsidR="001C75F1" w:rsidRPr="001C75F1" w:rsidRDefault="001C75F1" w:rsidP="001C75F1">
            <w:pPr>
              <w:numPr>
                <w:ilvl w:val="0"/>
                <w:numId w:val="27"/>
              </w:numPr>
              <w:spacing w:after="0" w:line="240" w:lineRule="auto"/>
              <w:jc w:val="center"/>
              <w:rPr>
                <w:rFonts w:ascii="Times New Roman" w:eastAsia="Calibri" w:hAnsi="Times New Roman" w:cs="Times New Roman"/>
                <w:sz w:val="24"/>
                <w:szCs w:val="24"/>
              </w:rPr>
            </w:pPr>
            <w:r w:rsidRPr="001C75F1">
              <w:rPr>
                <w:rFonts w:ascii="Times New Roman" w:eastAsia="Calibri" w:hAnsi="Times New Roman" w:cs="Times New Roman"/>
                <w:sz w:val="24"/>
                <w:szCs w:val="24"/>
              </w:rPr>
              <w:t>ч</w:t>
            </w:r>
          </w:p>
        </w:tc>
        <w:tc>
          <w:tcPr>
            <w:tcW w:w="3827" w:type="dxa"/>
          </w:tcPr>
          <w:p w:rsidR="001C75F1" w:rsidRPr="001C75F1" w:rsidRDefault="001C75F1" w:rsidP="001C75F1">
            <w:pPr>
              <w:spacing w:after="0" w:line="240" w:lineRule="auto"/>
              <w:jc w:val="both"/>
              <w:rPr>
                <w:rFonts w:ascii="Times New Roman" w:eastAsia="Calibri" w:hAnsi="Times New Roman" w:cs="Times New Roman"/>
                <w:sz w:val="24"/>
                <w:szCs w:val="24"/>
              </w:rPr>
            </w:pPr>
          </w:p>
        </w:tc>
      </w:tr>
    </w:tbl>
    <w:p w:rsidR="001C75F1" w:rsidRPr="001C75F1" w:rsidRDefault="001C75F1" w:rsidP="001C75F1">
      <w:pPr>
        <w:ind w:firstLine="709"/>
        <w:rPr>
          <w:rFonts w:ascii="Times New Roman" w:hAnsi="Times New Roman"/>
          <w:sz w:val="28"/>
          <w:szCs w:val="28"/>
        </w:rPr>
      </w:pPr>
    </w:p>
    <w:p w:rsidR="001C75F1" w:rsidRPr="001C75F1" w:rsidRDefault="001C75F1" w:rsidP="001C75F1">
      <w:pPr>
        <w:ind w:firstLine="709"/>
        <w:rPr>
          <w:rFonts w:ascii="Times New Roman" w:hAnsi="Times New Roman"/>
          <w:sz w:val="28"/>
          <w:szCs w:val="28"/>
        </w:rPr>
      </w:pPr>
    </w:p>
    <w:p w:rsidR="001C75F1" w:rsidRPr="001C75F1" w:rsidRDefault="007B736D" w:rsidP="001C75F1">
      <w:pPr>
        <w:ind w:firstLine="709"/>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6479540" cy="8904473"/>
            <wp:effectExtent l="0" t="0" r="0" b="0"/>
            <wp:docPr id="2" name="Рисунок 2" descr="C:\Users\Ленар\Desktop\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нар\Desktop\3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9540" cy="8904473"/>
                    </a:xfrm>
                    <a:prstGeom prst="rect">
                      <a:avLst/>
                    </a:prstGeom>
                    <a:noFill/>
                    <a:ln>
                      <a:noFill/>
                    </a:ln>
                  </pic:spPr>
                </pic:pic>
              </a:graphicData>
            </a:graphic>
          </wp:inline>
        </w:drawing>
      </w:r>
      <w:bookmarkStart w:id="3" w:name="_GoBack"/>
      <w:bookmarkEnd w:id="3"/>
    </w:p>
    <w:p w:rsidR="001C75F1" w:rsidRPr="001C75F1" w:rsidRDefault="001C75F1" w:rsidP="001C75F1"/>
    <w:p w:rsidR="001C75F1" w:rsidRDefault="001C75F1"/>
    <w:sectPr w:rsidR="001C75F1" w:rsidSect="001C75F1">
      <w:pgSz w:w="11906" w:h="16838" w:code="9"/>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imesNewRomanPS-ItalicMT">
    <w:altName w:val="MS Gothic"/>
    <w:panose1 w:val="00000000000000000000"/>
    <w:charset w:val="80"/>
    <w:family w:val="auto"/>
    <w:notTrueType/>
    <w:pitch w:val="default"/>
    <w:sig w:usb0="00000000"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52AA8"/>
    <w:multiLevelType w:val="hybridMultilevel"/>
    <w:tmpl w:val="5FB64AE0"/>
    <w:lvl w:ilvl="0" w:tplc="64C2CCCA">
      <w:start w:val="1"/>
      <w:numFmt w:val="bullet"/>
      <w:lvlText w:val="–"/>
      <w:lvlJc w:val="left"/>
      <w:pPr>
        <w:ind w:left="2438" w:hanging="1020"/>
      </w:pPr>
      <w:rPr>
        <w:rFonts w:ascii="Times New Roman" w:eastAsia="Calibri"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9CB6A32"/>
    <w:multiLevelType w:val="hybridMultilevel"/>
    <w:tmpl w:val="8064F5D0"/>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0A41B8"/>
    <w:multiLevelType w:val="hybridMultilevel"/>
    <w:tmpl w:val="F74E09DC"/>
    <w:lvl w:ilvl="0" w:tplc="64C2CCCA">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137E04CC"/>
    <w:multiLevelType w:val="hybridMultilevel"/>
    <w:tmpl w:val="8D1E5204"/>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32086F"/>
    <w:multiLevelType w:val="hybridMultilevel"/>
    <w:tmpl w:val="F2229E0E"/>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AAD0969"/>
    <w:multiLevelType w:val="hybridMultilevel"/>
    <w:tmpl w:val="5456BB84"/>
    <w:lvl w:ilvl="0" w:tplc="8FC031C8">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CE53A24"/>
    <w:multiLevelType w:val="hybridMultilevel"/>
    <w:tmpl w:val="0400B6D0"/>
    <w:lvl w:ilvl="0" w:tplc="686A2AE6">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2B56C3"/>
    <w:multiLevelType w:val="hybridMultilevel"/>
    <w:tmpl w:val="8180841E"/>
    <w:lvl w:ilvl="0" w:tplc="C3E25878">
      <w:start w:val="8"/>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9">
    <w:nsid w:val="22501408"/>
    <w:multiLevelType w:val="hybridMultilevel"/>
    <w:tmpl w:val="5CC43C1C"/>
    <w:lvl w:ilvl="0" w:tplc="7D58F9C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7871045"/>
    <w:multiLevelType w:val="hybridMultilevel"/>
    <w:tmpl w:val="9A38D944"/>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C0211CA"/>
    <w:multiLevelType w:val="hybridMultilevel"/>
    <w:tmpl w:val="33AE0E22"/>
    <w:lvl w:ilvl="0" w:tplc="5EC4E5A4">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AB293E"/>
    <w:multiLevelType w:val="hybridMultilevel"/>
    <w:tmpl w:val="D06AEC90"/>
    <w:lvl w:ilvl="0" w:tplc="43B26A7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198470E"/>
    <w:multiLevelType w:val="hybridMultilevel"/>
    <w:tmpl w:val="6E4E3CE0"/>
    <w:lvl w:ilvl="0" w:tplc="64C2CCCA">
      <w:start w:val="1"/>
      <w:numFmt w:val="bullet"/>
      <w:lvlText w:val="–"/>
      <w:lvlJc w:val="left"/>
      <w:pPr>
        <w:ind w:left="2438" w:hanging="1020"/>
      </w:pPr>
      <w:rPr>
        <w:rFonts w:ascii="Times New Roman" w:eastAsia="Calibri"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379C0A5D"/>
    <w:multiLevelType w:val="hybridMultilevel"/>
    <w:tmpl w:val="AA52BA1A"/>
    <w:lvl w:ilvl="0" w:tplc="46D4A954">
      <w:start w:val="70"/>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nsid w:val="37C00686"/>
    <w:multiLevelType w:val="hybridMultilevel"/>
    <w:tmpl w:val="F19EBD0E"/>
    <w:lvl w:ilvl="0" w:tplc="AEFA450A">
      <w:start w:val="7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5A1065"/>
    <w:multiLevelType w:val="hybridMultilevel"/>
    <w:tmpl w:val="0A5A585E"/>
    <w:lvl w:ilvl="0" w:tplc="9A60E09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92097"/>
    <w:multiLevelType w:val="hybridMultilevel"/>
    <w:tmpl w:val="2610C09C"/>
    <w:lvl w:ilvl="0" w:tplc="B002AD0C">
      <w:start w:val="6"/>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8">
    <w:nsid w:val="54D83512"/>
    <w:multiLevelType w:val="hybridMultilevel"/>
    <w:tmpl w:val="7922AFFE"/>
    <w:lvl w:ilvl="0" w:tplc="64C2CCCA">
      <w:start w:val="1"/>
      <w:numFmt w:val="bullet"/>
      <w:lvlText w:val="–"/>
      <w:lvlJc w:val="left"/>
      <w:pPr>
        <w:ind w:left="2438" w:hanging="1020"/>
      </w:pPr>
      <w:rPr>
        <w:rFonts w:ascii="Times New Roman" w:eastAsia="Calibri"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59316386"/>
    <w:multiLevelType w:val="hybridMultilevel"/>
    <w:tmpl w:val="F71ECD8A"/>
    <w:lvl w:ilvl="0" w:tplc="64C2CCCA">
      <w:start w:val="1"/>
      <w:numFmt w:val="bullet"/>
      <w:lvlText w:val="–"/>
      <w:lvlJc w:val="left"/>
      <w:pPr>
        <w:ind w:left="786" w:hanging="360"/>
      </w:pPr>
      <w:rPr>
        <w:rFonts w:ascii="Times New Roman" w:eastAsia="Calibri"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20">
    <w:nsid w:val="59F964C9"/>
    <w:multiLevelType w:val="hybridMultilevel"/>
    <w:tmpl w:val="619E888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3979E8"/>
    <w:multiLevelType w:val="hybridMultilevel"/>
    <w:tmpl w:val="2AF8F01A"/>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AD34BC"/>
    <w:multiLevelType w:val="hybridMultilevel"/>
    <w:tmpl w:val="58CE743C"/>
    <w:lvl w:ilvl="0" w:tplc="374A92C0">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6B7A78FE"/>
    <w:multiLevelType w:val="hybridMultilevel"/>
    <w:tmpl w:val="DA96264A"/>
    <w:lvl w:ilvl="0" w:tplc="E252E72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4">
    <w:nsid w:val="722E13F0"/>
    <w:multiLevelType w:val="hybridMultilevel"/>
    <w:tmpl w:val="AB4E6AE6"/>
    <w:lvl w:ilvl="0" w:tplc="5EC4E5A4">
      <w:start w:val="1"/>
      <w:numFmt w:val="bullet"/>
      <w:lvlText w:val="–"/>
      <w:lvlJc w:val="left"/>
      <w:pPr>
        <w:ind w:left="1353"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739F5EBE"/>
    <w:multiLevelType w:val="hybridMultilevel"/>
    <w:tmpl w:val="EF16D732"/>
    <w:lvl w:ilvl="0" w:tplc="2B62A496">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152B1F"/>
    <w:multiLevelType w:val="hybridMultilevel"/>
    <w:tmpl w:val="558C49CC"/>
    <w:lvl w:ilvl="0" w:tplc="61383E82">
      <w:start w:val="8"/>
      <w:numFmt w:val="decimal"/>
      <w:lvlText w:val="%1"/>
      <w:lvlJc w:val="left"/>
      <w:pPr>
        <w:ind w:left="1789" w:hanging="360"/>
      </w:p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7">
    <w:nsid w:val="789071F5"/>
    <w:multiLevelType w:val="hybridMultilevel"/>
    <w:tmpl w:val="D34A5A9C"/>
    <w:lvl w:ilvl="0" w:tplc="C868D826">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28">
    <w:nsid w:val="7AEA31C6"/>
    <w:multiLevelType w:val="hybridMultilevel"/>
    <w:tmpl w:val="81D2C612"/>
    <w:lvl w:ilvl="0" w:tplc="832460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5"/>
  </w:num>
  <w:num w:numId="2">
    <w:abstractNumId w:val="19"/>
  </w:num>
  <w:num w:numId="3">
    <w:abstractNumId w:val="3"/>
  </w:num>
  <w:num w:numId="4">
    <w:abstractNumId w:val="1"/>
  </w:num>
  <w:num w:numId="5">
    <w:abstractNumId w:val="4"/>
  </w:num>
  <w:num w:numId="6">
    <w:abstractNumId w:val="20"/>
  </w:num>
  <w:num w:numId="7">
    <w:abstractNumId w:val="0"/>
  </w:num>
  <w:num w:numId="8">
    <w:abstractNumId w:val="13"/>
  </w:num>
  <w:num w:numId="9">
    <w:abstractNumId w:val="18"/>
  </w:num>
  <w:num w:numId="10">
    <w:abstractNumId w:val="24"/>
  </w:num>
  <w:num w:numId="11">
    <w:abstractNumId w:val="21"/>
  </w:num>
  <w:num w:numId="12">
    <w:abstractNumId w:val="11"/>
  </w:num>
  <w:num w:numId="13">
    <w:abstractNumId w:val="23"/>
  </w:num>
  <w:num w:numId="14">
    <w:abstractNumId w:val="28"/>
  </w:num>
  <w:num w:numId="15">
    <w:abstractNumId w:val="27"/>
  </w:num>
  <w:num w:numId="16">
    <w:abstractNumId w:val="5"/>
  </w:num>
  <w:num w:numId="17">
    <w:abstractNumId w:val="12"/>
  </w:num>
  <w:num w:numId="18">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2"/>
  </w:num>
  <w:num w:numId="21">
    <w:abstractNumId w:val="6"/>
  </w:num>
  <w:num w:numId="22">
    <w:abstractNumId w:val="16"/>
  </w:num>
  <w:num w:numId="23">
    <w:abstractNumId w:val="7"/>
  </w:num>
  <w:num w:numId="24">
    <w:abstractNumId w:val="2"/>
  </w:num>
  <w:num w:numId="25">
    <w:abstractNumId w:val="9"/>
  </w:num>
  <w:num w:numId="26">
    <w:abstractNumId w:val="15"/>
  </w:num>
  <w:num w:numId="27">
    <w:abstractNumId w:val="14"/>
  </w:num>
  <w:num w:numId="28">
    <w:abstractNumId w:val="10"/>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2AF"/>
    <w:rsid w:val="00115131"/>
    <w:rsid w:val="001648A1"/>
    <w:rsid w:val="001C75F1"/>
    <w:rsid w:val="007B736D"/>
    <w:rsid w:val="00B54085"/>
    <w:rsid w:val="00BB7F10"/>
    <w:rsid w:val="00C55CC6"/>
    <w:rsid w:val="00DD42AF"/>
    <w:rsid w:val="00FD0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23C"/>
  </w:style>
  <w:style w:type="paragraph" w:styleId="1">
    <w:name w:val="heading 1"/>
    <w:basedOn w:val="a"/>
    <w:next w:val="a"/>
    <w:link w:val="10"/>
    <w:uiPriority w:val="9"/>
    <w:qFormat/>
    <w:rsid w:val="001C75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D02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No Spacing"/>
    <w:uiPriority w:val="1"/>
    <w:qFormat/>
    <w:rsid w:val="00FD023C"/>
    <w:pPr>
      <w:spacing w:after="0" w:line="240" w:lineRule="auto"/>
    </w:pPr>
  </w:style>
  <w:style w:type="character" w:customStyle="1" w:styleId="10">
    <w:name w:val="Заголовок 1 Знак"/>
    <w:basedOn w:val="a0"/>
    <w:link w:val="1"/>
    <w:uiPriority w:val="9"/>
    <w:rsid w:val="001C75F1"/>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unhideWhenUsed/>
    <w:rsid w:val="001C75F1"/>
    <w:rPr>
      <w:color w:val="0000FF"/>
      <w:u w:val="single"/>
    </w:rPr>
  </w:style>
  <w:style w:type="paragraph" w:styleId="a5">
    <w:name w:val="List Paragraph"/>
    <w:aliases w:val="ITL List Paragraph,Цветной список - Акцент 13"/>
    <w:basedOn w:val="a"/>
    <w:link w:val="a6"/>
    <w:uiPriority w:val="34"/>
    <w:qFormat/>
    <w:rsid w:val="001C75F1"/>
    <w:pPr>
      <w:ind w:left="720"/>
    </w:pPr>
    <w:rPr>
      <w:rFonts w:ascii="Calibri" w:eastAsia="Calibri" w:hAnsi="Calibri" w:cs="Times New Roman"/>
      <w:sz w:val="20"/>
      <w:szCs w:val="20"/>
      <w:lang w:val="tt-RU"/>
    </w:rPr>
  </w:style>
  <w:style w:type="character" w:customStyle="1" w:styleId="a6">
    <w:name w:val="Абзац списка Знак"/>
    <w:aliases w:val="ITL List Paragraph Знак,Цветной список - Акцент 13 Знак"/>
    <w:link w:val="a5"/>
    <w:uiPriority w:val="34"/>
    <w:locked/>
    <w:rsid w:val="001C75F1"/>
    <w:rPr>
      <w:rFonts w:ascii="Calibri" w:eastAsia="Calibri" w:hAnsi="Calibri" w:cs="Times New Roman"/>
      <w:sz w:val="20"/>
      <w:szCs w:val="20"/>
      <w:lang w:val="tt-RU"/>
    </w:rPr>
  </w:style>
  <w:style w:type="paragraph" w:customStyle="1" w:styleId="Default">
    <w:name w:val="Default"/>
    <w:uiPriority w:val="99"/>
    <w:rsid w:val="001C75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
    <w:rsid w:val="001C75F1"/>
    <w:pPr>
      <w:widowControl w:val="0"/>
      <w:spacing w:after="0" w:line="240" w:lineRule="auto"/>
    </w:pPr>
    <w:rPr>
      <w:rFonts w:ascii="Calibri" w:eastAsia="Times New Roman" w:hAnsi="Calibri" w:cs="Times New Roman"/>
      <w:lang w:val="en-US"/>
    </w:rPr>
  </w:style>
  <w:style w:type="paragraph" w:styleId="a7">
    <w:name w:val="Body Text"/>
    <w:basedOn w:val="a"/>
    <w:link w:val="a8"/>
    <w:uiPriority w:val="99"/>
    <w:semiHidden/>
    <w:unhideWhenUsed/>
    <w:rsid w:val="001C75F1"/>
    <w:pPr>
      <w:spacing w:after="120"/>
    </w:pPr>
  </w:style>
  <w:style w:type="character" w:customStyle="1" w:styleId="a8">
    <w:name w:val="Основной текст Знак"/>
    <w:basedOn w:val="a0"/>
    <w:link w:val="a7"/>
    <w:uiPriority w:val="99"/>
    <w:semiHidden/>
    <w:rsid w:val="001C75F1"/>
  </w:style>
  <w:style w:type="numbering" w:customStyle="1" w:styleId="11">
    <w:name w:val="Нет списка1"/>
    <w:next w:val="a2"/>
    <w:uiPriority w:val="99"/>
    <w:semiHidden/>
    <w:unhideWhenUsed/>
    <w:rsid w:val="001C75F1"/>
  </w:style>
  <w:style w:type="paragraph" w:styleId="a9">
    <w:name w:val="header"/>
    <w:basedOn w:val="a"/>
    <w:link w:val="aa"/>
    <w:uiPriority w:val="99"/>
    <w:unhideWhenUsed/>
    <w:rsid w:val="001C75F1"/>
    <w:pPr>
      <w:tabs>
        <w:tab w:val="center" w:pos="4677"/>
        <w:tab w:val="right" w:pos="9355"/>
      </w:tabs>
      <w:spacing w:after="0" w:line="240" w:lineRule="auto"/>
    </w:pPr>
    <w:rPr>
      <w:rFonts w:ascii="Calibri" w:eastAsia="Calibri" w:hAnsi="Calibri" w:cs="Times New Roman"/>
      <w:sz w:val="20"/>
      <w:szCs w:val="20"/>
    </w:rPr>
  </w:style>
  <w:style w:type="character" w:customStyle="1" w:styleId="aa">
    <w:name w:val="Верхний колонтитул Знак"/>
    <w:basedOn w:val="a0"/>
    <w:link w:val="a9"/>
    <w:uiPriority w:val="99"/>
    <w:rsid w:val="001C75F1"/>
    <w:rPr>
      <w:rFonts w:ascii="Calibri" w:eastAsia="Calibri" w:hAnsi="Calibri" w:cs="Times New Roman"/>
      <w:sz w:val="20"/>
      <w:szCs w:val="20"/>
    </w:rPr>
  </w:style>
  <w:style w:type="paragraph" w:styleId="ab">
    <w:name w:val="footer"/>
    <w:basedOn w:val="a"/>
    <w:link w:val="ac"/>
    <w:uiPriority w:val="99"/>
    <w:unhideWhenUsed/>
    <w:rsid w:val="001C75F1"/>
    <w:pPr>
      <w:tabs>
        <w:tab w:val="center" w:pos="4677"/>
        <w:tab w:val="right" w:pos="9355"/>
      </w:tabs>
      <w:spacing w:after="0" w:line="240" w:lineRule="auto"/>
    </w:pPr>
    <w:rPr>
      <w:rFonts w:ascii="Calibri" w:eastAsia="Calibri" w:hAnsi="Calibri" w:cs="Times New Roman"/>
      <w:sz w:val="20"/>
      <w:szCs w:val="20"/>
    </w:rPr>
  </w:style>
  <w:style w:type="character" w:customStyle="1" w:styleId="ac">
    <w:name w:val="Нижний колонтитул Знак"/>
    <w:basedOn w:val="a0"/>
    <w:link w:val="ab"/>
    <w:uiPriority w:val="99"/>
    <w:rsid w:val="001C75F1"/>
    <w:rPr>
      <w:rFonts w:ascii="Calibri" w:eastAsia="Calibri" w:hAnsi="Calibri" w:cs="Times New Roman"/>
      <w:sz w:val="20"/>
      <w:szCs w:val="20"/>
    </w:rPr>
  </w:style>
  <w:style w:type="paragraph" w:styleId="ad">
    <w:name w:val="Balloon Text"/>
    <w:basedOn w:val="a"/>
    <w:link w:val="ae"/>
    <w:uiPriority w:val="99"/>
    <w:semiHidden/>
    <w:unhideWhenUsed/>
    <w:rsid w:val="001C75F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semiHidden/>
    <w:rsid w:val="001C75F1"/>
    <w:rPr>
      <w:rFonts w:ascii="Tahoma" w:eastAsia="Calibri" w:hAnsi="Tahoma" w:cs="Times New Roman"/>
      <w:sz w:val="16"/>
      <w:szCs w:val="16"/>
    </w:rPr>
  </w:style>
  <w:style w:type="paragraph" w:styleId="af">
    <w:name w:val="Body Text Indent"/>
    <w:basedOn w:val="a"/>
    <w:link w:val="af0"/>
    <w:uiPriority w:val="99"/>
    <w:semiHidden/>
    <w:rsid w:val="001C75F1"/>
    <w:pPr>
      <w:spacing w:after="120" w:line="240" w:lineRule="auto"/>
      <w:ind w:left="283"/>
    </w:pPr>
    <w:rPr>
      <w:rFonts w:ascii="Times New Roman" w:eastAsia="Calibri" w:hAnsi="Times New Roman" w:cs="Times New Roman"/>
      <w:sz w:val="24"/>
      <w:szCs w:val="24"/>
      <w:lang w:val="tt-RU"/>
    </w:rPr>
  </w:style>
  <w:style w:type="character" w:customStyle="1" w:styleId="af0">
    <w:name w:val="Основной текст с отступом Знак"/>
    <w:basedOn w:val="a0"/>
    <w:link w:val="af"/>
    <w:uiPriority w:val="99"/>
    <w:semiHidden/>
    <w:rsid w:val="001C75F1"/>
    <w:rPr>
      <w:rFonts w:ascii="Times New Roman" w:eastAsia="Calibri" w:hAnsi="Times New Roman" w:cs="Times New Roman"/>
      <w:sz w:val="24"/>
      <w:szCs w:val="24"/>
      <w:lang w:val="tt-RU"/>
    </w:rPr>
  </w:style>
  <w:style w:type="character" w:customStyle="1" w:styleId="dash041e0431044b0447043d044b0439char1">
    <w:name w:val="dash041e_0431_044b_0447_043d_044b_0439__char1"/>
    <w:rsid w:val="001C75F1"/>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1C75F1"/>
    <w:rPr>
      <w:rFonts w:ascii="Times New Roman" w:hAnsi="Times New Roman" w:cs="Times New Roman" w:hint="default"/>
      <w:strike w:val="0"/>
      <w:dstrike w:val="0"/>
      <w:sz w:val="24"/>
      <w:szCs w:val="24"/>
      <w:u w:val="none"/>
      <w:effect w:val="none"/>
    </w:rPr>
  </w:style>
  <w:style w:type="numbering" w:customStyle="1" w:styleId="2">
    <w:name w:val="Нет списка2"/>
    <w:next w:val="a2"/>
    <w:uiPriority w:val="99"/>
    <w:semiHidden/>
    <w:unhideWhenUsed/>
    <w:rsid w:val="001C75F1"/>
  </w:style>
  <w:style w:type="table" w:styleId="af1">
    <w:name w:val="Table Grid"/>
    <w:basedOn w:val="a1"/>
    <w:uiPriority w:val="59"/>
    <w:rsid w:val="001C75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semiHidden/>
    <w:unhideWhenUsed/>
    <w:rsid w:val="001C75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C75F1"/>
  </w:style>
  <w:style w:type="paragraph" w:customStyle="1" w:styleId="af3">
    <w:name w:val="Буллит"/>
    <w:basedOn w:val="a"/>
    <w:link w:val="af4"/>
    <w:rsid w:val="001C75F1"/>
    <w:pPr>
      <w:autoSpaceDE w:val="0"/>
      <w:autoSpaceDN w:val="0"/>
      <w:adjustRightInd w:val="0"/>
      <w:spacing w:after="0" w:line="214" w:lineRule="atLeast"/>
      <w:ind w:firstLine="244"/>
      <w:jc w:val="both"/>
      <w:textAlignment w:val="center"/>
    </w:pPr>
    <w:rPr>
      <w:rFonts w:ascii="NewtonCSanPin" w:eastAsia="Times New Roman" w:hAnsi="NewtonCSanPin" w:cs="Times New Roman"/>
      <w:color w:val="000000"/>
      <w:sz w:val="21"/>
      <w:szCs w:val="21"/>
      <w:lang w:eastAsia="ru-RU"/>
    </w:rPr>
  </w:style>
  <w:style w:type="character" w:customStyle="1" w:styleId="af4">
    <w:name w:val="Буллит Знак"/>
    <w:basedOn w:val="a0"/>
    <w:link w:val="af3"/>
    <w:rsid w:val="001C75F1"/>
    <w:rPr>
      <w:rFonts w:ascii="NewtonCSanPin" w:eastAsia="Times New Roman" w:hAnsi="NewtonCSanPin" w:cs="Times New Roman"/>
      <w:color w:val="000000"/>
      <w:sz w:val="21"/>
      <w:szCs w:val="21"/>
      <w:lang w:eastAsia="ru-RU"/>
    </w:rPr>
  </w:style>
  <w:style w:type="character" w:customStyle="1" w:styleId="Zag11">
    <w:name w:val="Zag_11"/>
    <w:rsid w:val="001C75F1"/>
  </w:style>
  <w:style w:type="paragraph" w:styleId="12">
    <w:name w:val="toc 1"/>
    <w:basedOn w:val="a"/>
    <w:next w:val="a"/>
    <w:autoRedefine/>
    <w:uiPriority w:val="39"/>
    <w:unhideWhenUsed/>
    <w:rsid w:val="001C75F1"/>
    <w:pPr>
      <w:tabs>
        <w:tab w:val="left" w:pos="440"/>
        <w:tab w:val="right" w:leader="dot" w:pos="9345"/>
      </w:tabs>
      <w:spacing w:after="0" w:line="360" w:lineRule="auto"/>
    </w:pPr>
    <w:rPr>
      <w:rFonts w:ascii="Times New Roman" w:eastAsiaTheme="minorEastAsia" w:hAnsi="Times New Roman" w:cs="Times New Roman"/>
      <w:noProof/>
      <w:sz w:val="28"/>
      <w:lang w:eastAsia="ru-RU"/>
    </w:rPr>
  </w:style>
  <w:style w:type="paragraph" w:styleId="af5">
    <w:name w:val="TOC Heading"/>
    <w:basedOn w:val="1"/>
    <w:next w:val="a"/>
    <w:uiPriority w:val="39"/>
    <w:semiHidden/>
    <w:unhideWhenUsed/>
    <w:qFormat/>
    <w:rsid w:val="001C75F1"/>
    <w:pPr>
      <w:outlineLvl w:val="9"/>
    </w:pPr>
    <w:rPr>
      <w:lang w:eastAsia="ru-RU"/>
    </w:rPr>
  </w:style>
  <w:style w:type="character" w:styleId="af6">
    <w:name w:val="annotation reference"/>
    <w:basedOn w:val="a0"/>
    <w:uiPriority w:val="99"/>
    <w:semiHidden/>
    <w:unhideWhenUsed/>
    <w:rsid w:val="001C75F1"/>
    <w:rPr>
      <w:sz w:val="16"/>
      <w:szCs w:val="16"/>
    </w:rPr>
  </w:style>
  <w:style w:type="paragraph" w:styleId="af7">
    <w:name w:val="annotation text"/>
    <w:basedOn w:val="a"/>
    <w:link w:val="af8"/>
    <w:uiPriority w:val="99"/>
    <w:semiHidden/>
    <w:unhideWhenUsed/>
    <w:rsid w:val="001C75F1"/>
    <w:pPr>
      <w:spacing w:line="240" w:lineRule="auto"/>
    </w:pPr>
    <w:rPr>
      <w:sz w:val="20"/>
      <w:szCs w:val="20"/>
    </w:rPr>
  </w:style>
  <w:style w:type="character" w:customStyle="1" w:styleId="af8">
    <w:name w:val="Текст примечания Знак"/>
    <w:basedOn w:val="a0"/>
    <w:link w:val="af7"/>
    <w:uiPriority w:val="99"/>
    <w:semiHidden/>
    <w:rsid w:val="001C75F1"/>
    <w:rPr>
      <w:sz w:val="20"/>
      <w:szCs w:val="20"/>
    </w:rPr>
  </w:style>
  <w:style w:type="paragraph" w:styleId="af9">
    <w:name w:val="annotation subject"/>
    <w:basedOn w:val="af7"/>
    <w:next w:val="af7"/>
    <w:link w:val="afa"/>
    <w:uiPriority w:val="99"/>
    <w:semiHidden/>
    <w:unhideWhenUsed/>
    <w:rsid w:val="001C75F1"/>
    <w:rPr>
      <w:b/>
      <w:bCs/>
    </w:rPr>
  </w:style>
  <w:style w:type="character" w:customStyle="1" w:styleId="afa">
    <w:name w:val="Тема примечания Знак"/>
    <w:basedOn w:val="af8"/>
    <w:link w:val="af9"/>
    <w:uiPriority w:val="99"/>
    <w:semiHidden/>
    <w:rsid w:val="001C75F1"/>
    <w:rPr>
      <w:b/>
      <w:bCs/>
      <w:sz w:val="20"/>
      <w:szCs w:val="20"/>
    </w:rPr>
  </w:style>
  <w:style w:type="character" w:styleId="afb">
    <w:name w:val="FollowedHyperlink"/>
    <w:basedOn w:val="a0"/>
    <w:uiPriority w:val="99"/>
    <w:semiHidden/>
    <w:unhideWhenUsed/>
    <w:rsid w:val="001C75F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23C"/>
  </w:style>
  <w:style w:type="paragraph" w:styleId="1">
    <w:name w:val="heading 1"/>
    <w:basedOn w:val="a"/>
    <w:next w:val="a"/>
    <w:link w:val="10"/>
    <w:uiPriority w:val="9"/>
    <w:qFormat/>
    <w:rsid w:val="001C75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D02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No Spacing"/>
    <w:uiPriority w:val="1"/>
    <w:qFormat/>
    <w:rsid w:val="00FD023C"/>
    <w:pPr>
      <w:spacing w:after="0" w:line="240" w:lineRule="auto"/>
    </w:pPr>
  </w:style>
  <w:style w:type="character" w:customStyle="1" w:styleId="10">
    <w:name w:val="Заголовок 1 Знак"/>
    <w:basedOn w:val="a0"/>
    <w:link w:val="1"/>
    <w:uiPriority w:val="9"/>
    <w:rsid w:val="001C75F1"/>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unhideWhenUsed/>
    <w:rsid w:val="001C75F1"/>
    <w:rPr>
      <w:color w:val="0000FF"/>
      <w:u w:val="single"/>
    </w:rPr>
  </w:style>
  <w:style w:type="paragraph" w:styleId="a5">
    <w:name w:val="List Paragraph"/>
    <w:aliases w:val="ITL List Paragraph,Цветной список - Акцент 13"/>
    <w:basedOn w:val="a"/>
    <w:link w:val="a6"/>
    <w:uiPriority w:val="34"/>
    <w:qFormat/>
    <w:rsid w:val="001C75F1"/>
    <w:pPr>
      <w:ind w:left="720"/>
    </w:pPr>
    <w:rPr>
      <w:rFonts w:ascii="Calibri" w:eastAsia="Calibri" w:hAnsi="Calibri" w:cs="Times New Roman"/>
      <w:sz w:val="20"/>
      <w:szCs w:val="20"/>
      <w:lang w:val="tt-RU"/>
    </w:rPr>
  </w:style>
  <w:style w:type="character" w:customStyle="1" w:styleId="a6">
    <w:name w:val="Абзац списка Знак"/>
    <w:aliases w:val="ITL List Paragraph Знак,Цветной список - Акцент 13 Знак"/>
    <w:link w:val="a5"/>
    <w:uiPriority w:val="34"/>
    <w:locked/>
    <w:rsid w:val="001C75F1"/>
    <w:rPr>
      <w:rFonts w:ascii="Calibri" w:eastAsia="Calibri" w:hAnsi="Calibri" w:cs="Times New Roman"/>
      <w:sz w:val="20"/>
      <w:szCs w:val="20"/>
      <w:lang w:val="tt-RU"/>
    </w:rPr>
  </w:style>
  <w:style w:type="paragraph" w:customStyle="1" w:styleId="Default">
    <w:name w:val="Default"/>
    <w:uiPriority w:val="99"/>
    <w:rsid w:val="001C75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
    <w:rsid w:val="001C75F1"/>
    <w:pPr>
      <w:widowControl w:val="0"/>
      <w:spacing w:after="0" w:line="240" w:lineRule="auto"/>
    </w:pPr>
    <w:rPr>
      <w:rFonts w:ascii="Calibri" w:eastAsia="Times New Roman" w:hAnsi="Calibri" w:cs="Times New Roman"/>
      <w:lang w:val="en-US"/>
    </w:rPr>
  </w:style>
  <w:style w:type="paragraph" w:styleId="a7">
    <w:name w:val="Body Text"/>
    <w:basedOn w:val="a"/>
    <w:link w:val="a8"/>
    <w:uiPriority w:val="99"/>
    <w:semiHidden/>
    <w:unhideWhenUsed/>
    <w:rsid w:val="001C75F1"/>
    <w:pPr>
      <w:spacing w:after="120"/>
    </w:pPr>
  </w:style>
  <w:style w:type="character" w:customStyle="1" w:styleId="a8">
    <w:name w:val="Основной текст Знак"/>
    <w:basedOn w:val="a0"/>
    <w:link w:val="a7"/>
    <w:uiPriority w:val="99"/>
    <w:semiHidden/>
    <w:rsid w:val="001C75F1"/>
  </w:style>
  <w:style w:type="numbering" w:customStyle="1" w:styleId="11">
    <w:name w:val="Нет списка1"/>
    <w:next w:val="a2"/>
    <w:uiPriority w:val="99"/>
    <w:semiHidden/>
    <w:unhideWhenUsed/>
    <w:rsid w:val="001C75F1"/>
  </w:style>
  <w:style w:type="paragraph" w:styleId="a9">
    <w:name w:val="header"/>
    <w:basedOn w:val="a"/>
    <w:link w:val="aa"/>
    <w:uiPriority w:val="99"/>
    <w:unhideWhenUsed/>
    <w:rsid w:val="001C75F1"/>
    <w:pPr>
      <w:tabs>
        <w:tab w:val="center" w:pos="4677"/>
        <w:tab w:val="right" w:pos="9355"/>
      </w:tabs>
      <w:spacing w:after="0" w:line="240" w:lineRule="auto"/>
    </w:pPr>
    <w:rPr>
      <w:rFonts w:ascii="Calibri" w:eastAsia="Calibri" w:hAnsi="Calibri" w:cs="Times New Roman"/>
      <w:sz w:val="20"/>
      <w:szCs w:val="20"/>
    </w:rPr>
  </w:style>
  <w:style w:type="character" w:customStyle="1" w:styleId="aa">
    <w:name w:val="Верхний колонтитул Знак"/>
    <w:basedOn w:val="a0"/>
    <w:link w:val="a9"/>
    <w:uiPriority w:val="99"/>
    <w:rsid w:val="001C75F1"/>
    <w:rPr>
      <w:rFonts w:ascii="Calibri" w:eastAsia="Calibri" w:hAnsi="Calibri" w:cs="Times New Roman"/>
      <w:sz w:val="20"/>
      <w:szCs w:val="20"/>
    </w:rPr>
  </w:style>
  <w:style w:type="paragraph" w:styleId="ab">
    <w:name w:val="footer"/>
    <w:basedOn w:val="a"/>
    <w:link w:val="ac"/>
    <w:uiPriority w:val="99"/>
    <w:unhideWhenUsed/>
    <w:rsid w:val="001C75F1"/>
    <w:pPr>
      <w:tabs>
        <w:tab w:val="center" w:pos="4677"/>
        <w:tab w:val="right" w:pos="9355"/>
      </w:tabs>
      <w:spacing w:after="0" w:line="240" w:lineRule="auto"/>
    </w:pPr>
    <w:rPr>
      <w:rFonts w:ascii="Calibri" w:eastAsia="Calibri" w:hAnsi="Calibri" w:cs="Times New Roman"/>
      <w:sz w:val="20"/>
      <w:szCs w:val="20"/>
    </w:rPr>
  </w:style>
  <w:style w:type="character" w:customStyle="1" w:styleId="ac">
    <w:name w:val="Нижний колонтитул Знак"/>
    <w:basedOn w:val="a0"/>
    <w:link w:val="ab"/>
    <w:uiPriority w:val="99"/>
    <w:rsid w:val="001C75F1"/>
    <w:rPr>
      <w:rFonts w:ascii="Calibri" w:eastAsia="Calibri" w:hAnsi="Calibri" w:cs="Times New Roman"/>
      <w:sz w:val="20"/>
      <w:szCs w:val="20"/>
    </w:rPr>
  </w:style>
  <w:style w:type="paragraph" w:styleId="ad">
    <w:name w:val="Balloon Text"/>
    <w:basedOn w:val="a"/>
    <w:link w:val="ae"/>
    <w:uiPriority w:val="99"/>
    <w:semiHidden/>
    <w:unhideWhenUsed/>
    <w:rsid w:val="001C75F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semiHidden/>
    <w:rsid w:val="001C75F1"/>
    <w:rPr>
      <w:rFonts w:ascii="Tahoma" w:eastAsia="Calibri" w:hAnsi="Tahoma" w:cs="Times New Roman"/>
      <w:sz w:val="16"/>
      <w:szCs w:val="16"/>
    </w:rPr>
  </w:style>
  <w:style w:type="paragraph" w:styleId="af">
    <w:name w:val="Body Text Indent"/>
    <w:basedOn w:val="a"/>
    <w:link w:val="af0"/>
    <w:uiPriority w:val="99"/>
    <w:semiHidden/>
    <w:rsid w:val="001C75F1"/>
    <w:pPr>
      <w:spacing w:after="120" w:line="240" w:lineRule="auto"/>
      <w:ind w:left="283"/>
    </w:pPr>
    <w:rPr>
      <w:rFonts w:ascii="Times New Roman" w:eastAsia="Calibri" w:hAnsi="Times New Roman" w:cs="Times New Roman"/>
      <w:sz w:val="24"/>
      <w:szCs w:val="24"/>
      <w:lang w:val="tt-RU"/>
    </w:rPr>
  </w:style>
  <w:style w:type="character" w:customStyle="1" w:styleId="af0">
    <w:name w:val="Основной текст с отступом Знак"/>
    <w:basedOn w:val="a0"/>
    <w:link w:val="af"/>
    <w:uiPriority w:val="99"/>
    <w:semiHidden/>
    <w:rsid w:val="001C75F1"/>
    <w:rPr>
      <w:rFonts w:ascii="Times New Roman" w:eastAsia="Calibri" w:hAnsi="Times New Roman" w:cs="Times New Roman"/>
      <w:sz w:val="24"/>
      <w:szCs w:val="24"/>
      <w:lang w:val="tt-RU"/>
    </w:rPr>
  </w:style>
  <w:style w:type="character" w:customStyle="1" w:styleId="dash041e0431044b0447043d044b0439char1">
    <w:name w:val="dash041e_0431_044b_0447_043d_044b_0439__char1"/>
    <w:rsid w:val="001C75F1"/>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1C75F1"/>
    <w:rPr>
      <w:rFonts w:ascii="Times New Roman" w:hAnsi="Times New Roman" w:cs="Times New Roman" w:hint="default"/>
      <w:strike w:val="0"/>
      <w:dstrike w:val="0"/>
      <w:sz w:val="24"/>
      <w:szCs w:val="24"/>
      <w:u w:val="none"/>
      <w:effect w:val="none"/>
    </w:rPr>
  </w:style>
  <w:style w:type="numbering" w:customStyle="1" w:styleId="2">
    <w:name w:val="Нет списка2"/>
    <w:next w:val="a2"/>
    <w:uiPriority w:val="99"/>
    <w:semiHidden/>
    <w:unhideWhenUsed/>
    <w:rsid w:val="001C75F1"/>
  </w:style>
  <w:style w:type="table" w:styleId="af1">
    <w:name w:val="Table Grid"/>
    <w:basedOn w:val="a1"/>
    <w:uiPriority w:val="59"/>
    <w:rsid w:val="001C75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semiHidden/>
    <w:unhideWhenUsed/>
    <w:rsid w:val="001C75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C75F1"/>
  </w:style>
  <w:style w:type="paragraph" w:customStyle="1" w:styleId="af3">
    <w:name w:val="Буллит"/>
    <w:basedOn w:val="a"/>
    <w:link w:val="af4"/>
    <w:rsid w:val="001C75F1"/>
    <w:pPr>
      <w:autoSpaceDE w:val="0"/>
      <w:autoSpaceDN w:val="0"/>
      <w:adjustRightInd w:val="0"/>
      <w:spacing w:after="0" w:line="214" w:lineRule="atLeast"/>
      <w:ind w:firstLine="244"/>
      <w:jc w:val="both"/>
      <w:textAlignment w:val="center"/>
    </w:pPr>
    <w:rPr>
      <w:rFonts w:ascii="NewtonCSanPin" w:eastAsia="Times New Roman" w:hAnsi="NewtonCSanPin" w:cs="Times New Roman"/>
      <w:color w:val="000000"/>
      <w:sz w:val="21"/>
      <w:szCs w:val="21"/>
      <w:lang w:eastAsia="ru-RU"/>
    </w:rPr>
  </w:style>
  <w:style w:type="character" w:customStyle="1" w:styleId="af4">
    <w:name w:val="Буллит Знак"/>
    <w:basedOn w:val="a0"/>
    <w:link w:val="af3"/>
    <w:rsid w:val="001C75F1"/>
    <w:rPr>
      <w:rFonts w:ascii="NewtonCSanPin" w:eastAsia="Times New Roman" w:hAnsi="NewtonCSanPin" w:cs="Times New Roman"/>
      <w:color w:val="000000"/>
      <w:sz w:val="21"/>
      <w:szCs w:val="21"/>
      <w:lang w:eastAsia="ru-RU"/>
    </w:rPr>
  </w:style>
  <w:style w:type="character" w:customStyle="1" w:styleId="Zag11">
    <w:name w:val="Zag_11"/>
    <w:rsid w:val="001C75F1"/>
  </w:style>
  <w:style w:type="paragraph" w:styleId="12">
    <w:name w:val="toc 1"/>
    <w:basedOn w:val="a"/>
    <w:next w:val="a"/>
    <w:autoRedefine/>
    <w:uiPriority w:val="39"/>
    <w:unhideWhenUsed/>
    <w:rsid w:val="001C75F1"/>
    <w:pPr>
      <w:tabs>
        <w:tab w:val="left" w:pos="440"/>
        <w:tab w:val="right" w:leader="dot" w:pos="9345"/>
      </w:tabs>
      <w:spacing w:after="0" w:line="360" w:lineRule="auto"/>
    </w:pPr>
    <w:rPr>
      <w:rFonts w:ascii="Times New Roman" w:eastAsiaTheme="minorEastAsia" w:hAnsi="Times New Roman" w:cs="Times New Roman"/>
      <w:noProof/>
      <w:sz w:val="28"/>
      <w:lang w:eastAsia="ru-RU"/>
    </w:rPr>
  </w:style>
  <w:style w:type="paragraph" w:styleId="af5">
    <w:name w:val="TOC Heading"/>
    <w:basedOn w:val="1"/>
    <w:next w:val="a"/>
    <w:uiPriority w:val="39"/>
    <w:semiHidden/>
    <w:unhideWhenUsed/>
    <w:qFormat/>
    <w:rsid w:val="001C75F1"/>
    <w:pPr>
      <w:outlineLvl w:val="9"/>
    </w:pPr>
    <w:rPr>
      <w:lang w:eastAsia="ru-RU"/>
    </w:rPr>
  </w:style>
  <w:style w:type="character" w:styleId="af6">
    <w:name w:val="annotation reference"/>
    <w:basedOn w:val="a0"/>
    <w:uiPriority w:val="99"/>
    <w:semiHidden/>
    <w:unhideWhenUsed/>
    <w:rsid w:val="001C75F1"/>
    <w:rPr>
      <w:sz w:val="16"/>
      <w:szCs w:val="16"/>
    </w:rPr>
  </w:style>
  <w:style w:type="paragraph" w:styleId="af7">
    <w:name w:val="annotation text"/>
    <w:basedOn w:val="a"/>
    <w:link w:val="af8"/>
    <w:uiPriority w:val="99"/>
    <w:semiHidden/>
    <w:unhideWhenUsed/>
    <w:rsid w:val="001C75F1"/>
    <w:pPr>
      <w:spacing w:line="240" w:lineRule="auto"/>
    </w:pPr>
    <w:rPr>
      <w:sz w:val="20"/>
      <w:szCs w:val="20"/>
    </w:rPr>
  </w:style>
  <w:style w:type="character" w:customStyle="1" w:styleId="af8">
    <w:name w:val="Текст примечания Знак"/>
    <w:basedOn w:val="a0"/>
    <w:link w:val="af7"/>
    <w:uiPriority w:val="99"/>
    <w:semiHidden/>
    <w:rsid w:val="001C75F1"/>
    <w:rPr>
      <w:sz w:val="20"/>
      <w:szCs w:val="20"/>
    </w:rPr>
  </w:style>
  <w:style w:type="paragraph" w:styleId="af9">
    <w:name w:val="annotation subject"/>
    <w:basedOn w:val="af7"/>
    <w:next w:val="af7"/>
    <w:link w:val="afa"/>
    <w:uiPriority w:val="99"/>
    <w:semiHidden/>
    <w:unhideWhenUsed/>
    <w:rsid w:val="001C75F1"/>
    <w:rPr>
      <w:b/>
      <w:bCs/>
    </w:rPr>
  </w:style>
  <w:style w:type="character" w:customStyle="1" w:styleId="afa">
    <w:name w:val="Тема примечания Знак"/>
    <w:basedOn w:val="af8"/>
    <w:link w:val="af9"/>
    <w:uiPriority w:val="99"/>
    <w:semiHidden/>
    <w:rsid w:val="001C75F1"/>
    <w:rPr>
      <w:b/>
      <w:bCs/>
      <w:sz w:val="20"/>
      <w:szCs w:val="20"/>
    </w:rPr>
  </w:style>
  <w:style w:type="character" w:styleId="afb">
    <w:name w:val="FollowedHyperlink"/>
    <w:basedOn w:val="a0"/>
    <w:uiPriority w:val="99"/>
    <w:semiHidden/>
    <w:unhideWhenUsed/>
    <w:rsid w:val="001C75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14217</Words>
  <Characters>81043</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Ленар</dc:creator>
  <cp:keywords/>
  <dc:description/>
  <cp:lastModifiedBy>Ленар</cp:lastModifiedBy>
  <cp:revision>8</cp:revision>
  <cp:lastPrinted>2021-12-13T18:17:00Z</cp:lastPrinted>
  <dcterms:created xsi:type="dcterms:W3CDTF">2021-10-14T17:46:00Z</dcterms:created>
  <dcterms:modified xsi:type="dcterms:W3CDTF">2022-01-23T07:08:00Z</dcterms:modified>
</cp:coreProperties>
</file>